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62" w:rsidRDefault="002E5362" w:rsidP="002E5362">
      <w:pPr>
        <w:spacing w:after="0"/>
        <w:jc w:val="center"/>
        <w:rPr>
          <w:b/>
          <w:sz w:val="28"/>
          <w:szCs w:val="28"/>
        </w:rPr>
      </w:pPr>
      <w:r w:rsidRPr="009D50E7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ICHIARAZIONE SOSTITUTIVA DELL’ATTO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NOTORIETA’</w:t>
      </w:r>
    </w:p>
    <w:p w:rsidR="002E5362" w:rsidRPr="00B43C9F" w:rsidRDefault="002E5362" w:rsidP="002E5362">
      <w:pPr>
        <w:spacing w:after="0"/>
        <w:jc w:val="center"/>
        <w:rPr>
          <w:b/>
          <w:sz w:val="28"/>
          <w:szCs w:val="28"/>
        </w:rPr>
      </w:pPr>
      <w:r w:rsidRPr="00B43C9F">
        <w:rPr>
          <w:b/>
          <w:sz w:val="28"/>
          <w:szCs w:val="28"/>
        </w:rPr>
        <w:t xml:space="preserve">(art. 47 D.P.R. 28 dicembre 2000, n. 445) </w:t>
      </w:r>
    </w:p>
    <w:p w:rsidR="002E5362" w:rsidRPr="00B43C9F" w:rsidRDefault="002E5362" w:rsidP="002E5362">
      <w:pPr>
        <w:jc w:val="both"/>
        <w:rPr>
          <w:sz w:val="16"/>
          <w:szCs w:val="16"/>
        </w:rPr>
      </w:pPr>
    </w:p>
    <w:p w:rsidR="00851B87" w:rsidRDefault="002E5362" w:rsidP="002E5362">
      <w:pPr>
        <w:jc w:val="both"/>
      </w:pPr>
      <w:r>
        <w:t>Il/la Sottoscritto/a_____________________________________________________________________nato a_________________________________________________(_______) il_______/_______/_____, residente a ________________________(______) in ______________________________________</w:t>
      </w:r>
    </w:p>
    <w:p w:rsidR="002E5362" w:rsidRDefault="002E5362" w:rsidP="002E5362">
      <w:pPr>
        <w:jc w:val="both"/>
      </w:pPr>
      <w:r>
        <w:t>Documento di identità n.__________________riasciato da__________________________il____________</w:t>
      </w:r>
    </w:p>
    <w:p w:rsidR="002E5362" w:rsidRDefault="002E5362" w:rsidP="002E5362">
      <w:pPr>
        <w:jc w:val="both"/>
      </w:pPr>
      <w:r>
        <w:t xml:space="preserve">Candidato al concorso pubblico per esami per la copertura di 3 posti di </w:t>
      </w:r>
      <w:r w:rsidR="00D433FA">
        <w:t>istruttore amministrativo</w:t>
      </w:r>
      <w:r>
        <w:t>, cat. C, posizione economica C1</w:t>
      </w:r>
    </w:p>
    <w:p w:rsidR="002E5362" w:rsidRDefault="002E5362" w:rsidP="002E5362">
      <w:pPr>
        <w:jc w:val="both"/>
      </w:pPr>
      <w:r>
        <w:t>Consapevole delle conseguenze penali previste in caso di dichiarazioni mendaci, ai sensi degli artt. 46 del D.P.R. 445/2000;</w:t>
      </w:r>
    </w:p>
    <w:p w:rsidR="002E5362" w:rsidRDefault="002E5362" w:rsidP="002E5362">
      <w:pPr>
        <w:jc w:val="both"/>
      </w:pPr>
      <w:r>
        <w:t xml:space="preserve">Visto il “Protocollo di svolgimento dei concorsi pubblici di cui all’art. 1, comma 10, </w:t>
      </w:r>
      <w:r w:rsidR="00506899">
        <w:t xml:space="preserve">lettera z) del Decreto del Presidente del Consiglio dei ministri del 14 gennaio 2021” </w:t>
      </w:r>
      <w:r w:rsidR="0081260A">
        <w:t>;</w:t>
      </w:r>
    </w:p>
    <w:p w:rsidR="002E5362" w:rsidRDefault="002E5362" w:rsidP="002E5362">
      <w:pPr>
        <w:jc w:val="center"/>
      </w:pPr>
      <w:r>
        <w:t>DICHIARA SOTTO LA PROPRIA RESONSABILITA’</w:t>
      </w:r>
    </w:p>
    <w:p w:rsidR="00506899" w:rsidRDefault="00506899" w:rsidP="00506899">
      <w:pPr>
        <w:pStyle w:val="Paragrafoelenco"/>
        <w:numPr>
          <w:ilvl w:val="0"/>
          <w:numId w:val="3"/>
        </w:numPr>
        <w:spacing w:after="0"/>
      </w:pPr>
      <w:r>
        <w:t>Di non essere affetto da uno o più dei seguenti sintomi:</w:t>
      </w:r>
    </w:p>
    <w:p w:rsidR="00506899" w:rsidRDefault="00506899" w:rsidP="00506899">
      <w:pPr>
        <w:pStyle w:val="Paragrafoelenco"/>
        <w:spacing w:after="0"/>
      </w:pPr>
      <w:r>
        <w:t>- temperatura superiore a 37,5° C e brividi ;</w:t>
      </w:r>
    </w:p>
    <w:p w:rsidR="00506899" w:rsidRDefault="00506899" w:rsidP="00506899">
      <w:pPr>
        <w:pStyle w:val="Paragrafoelenco"/>
        <w:spacing w:after="0"/>
      </w:pPr>
      <w:r>
        <w:t xml:space="preserve">- tosse di recente comparsa ; </w:t>
      </w:r>
    </w:p>
    <w:p w:rsidR="00506899" w:rsidRDefault="00506899" w:rsidP="00506899">
      <w:pPr>
        <w:pStyle w:val="Paragrafoelenco"/>
        <w:spacing w:after="0"/>
      </w:pPr>
      <w:r>
        <w:t>- Difficoltà respiratore ;</w:t>
      </w:r>
    </w:p>
    <w:p w:rsidR="00506899" w:rsidRDefault="00506899" w:rsidP="00506899">
      <w:pPr>
        <w:pStyle w:val="Paragrafoelenco"/>
        <w:spacing w:after="0"/>
      </w:pPr>
      <w:r>
        <w:t>- Perdita improvvisa dell’olfatto (anosmia) o diminuzione dell’ olfatto(</w:t>
      </w:r>
      <w:proofErr w:type="spellStart"/>
      <w:r>
        <w:t>iposmia</w:t>
      </w:r>
      <w:proofErr w:type="spellEnd"/>
      <w:r>
        <w:t>),perdita del gusto(ageusia) o alterazione del gusto (</w:t>
      </w:r>
      <w:proofErr w:type="spellStart"/>
      <w:r>
        <w:t>disgeusia</w:t>
      </w:r>
      <w:proofErr w:type="spellEnd"/>
      <w:r>
        <w:t>);</w:t>
      </w:r>
    </w:p>
    <w:p w:rsidR="00506899" w:rsidRDefault="00506899" w:rsidP="00506899">
      <w:pPr>
        <w:pStyle w:val="Paragrafoelenco"/>
        <w:spacing w:after="0"/>
      </w:pPr>
      <w:r>
        <w:t>- mal di gola.</w:t>
      </w:r>
    </w:p>
    <w:p w:rsidR="00506899" w:rsidRDefault="00506899" w:rsidP="00506899">
      <w:pPr>
        <w:pStyle w:val="Paragrafoelenco"/>
        <w:numPr>
          <w:ilvl w:val="0"/>
          <w:numId w:val="3"/>
        </w:numPr>
        <w:spacing w:after="0"/>
      </w:pPr>
      <w:r>
        <w:t>Non essere sottoposto alla misura di quarantena o isolamento domiciliare fiduciario e/o al divieto di allontanamento dalla propria dimora/abitazione come misura di prevenzione della diffusione del contagio da COVID-19</w:t>
      </w:r>
    </w:p>
    <w:p w:rsidR="00506899" w:rsidRDefault="00506899" w:rsidP="00506899">
      <w:pPr>
        <w:pStyle w:val="Paragrafoelenco"/>
        <w:spacing w:after="0"/>
      </w:pPr>
    </w:p>
    <w:p w:rsidR="00506899" w:rsidRDefault="00506899" w:rsidP="00506899">
      <w:pPr>
        <w:pStyle w:val="Paragrafoelenco"/>
        <w:spacing w:after="0"/>
      </w:pPr>
      <w:r>
        <w:t>Luogo e data___________________</w:t>
      </w:r>
    </w:p>
    <w:p w:rsidR="00506899" w:rsidRDefault="00506899" w:rsidP="00506899">
      <w:pPr>
        <w:pStyle w:val="Paragrafoelenco"/>
        <w:spacing w:after="0"/>
      </w:pPr>
    </w:p>
    <w:p w:rsidR="00506899" w:rsidRDefault="00506899" w:rsidP="00506899">
      <w:pPr>
        <w:pStyle w:val="Paragrafoelenco"/>
        <w:spacing w:after="0"/>
      </w:pPr>
      <w:r>
        <w:tab/>
      </w:r>
      <w:r>
        <w:tab/>
      </w:r>
      <w:r>
        <w:tab/>
      </w:r>
      <w:r>
        <w:tab/>
      </w:r>
      <w:r>
        <w:tab/>
        <w:t>Firma leggibile_____________________________</w:t>
      </w:r>
    </w:p>
    <w:sectPr w:rsidR="00506899" w:rsidSect="00851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081"/>
    <w:multiLevelType w:val="hybridMultilevel"/>
    <w:tmpl w:val="B68CB6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6487D"/>
    <w:multiLevelType w:val="hybridMultilevel"/>
    <w:tmpl w:val="42008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03959"/>
    <w:multiLevelType w:val="hybridMultilevel"/>
    <w:tmpl w:val="60285F94"/>
    <w:lvl w:ilvl="0" w:tplc="6B2254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5362"/>
    <w:rsid w:val="00070660"/>
    <w:rsid w:val="002E5362"/>
    <w:rsid w:val="00506899"/>
    <w:rsid w:val="0081260A"/>
    <w:rsid w:val="00851B87"/>
    <w:rsid w:val="00C55B5B"/>
    <w:rsid w:val="00D4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36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689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Asti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r.navone</dc:creator>
  <cp:keywords/>
  <dc:description/>
  <cp:lastModifiedBy>r.navone</cp:lastModifiedBy>
  <cp:revision>3</cp:revision>
  <dcterms:created xsi:type="dcterms:W3CDTF">2021-10-22T06:57:00Z</dcterms:created>
  <dcterms:modified xsi:type="dcterms:W3CDTF">2021-10-27T11:56:00Z</dcterms:modified>
</cp:coreProperties>
</file>