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3D6B" w14:textId="77777777" w:rsidR="007D1B64" w:rsidRDefault="007D1B64">
      <w:pPr>
        <w:pStyle w:val="Standard"/>
        <w:rPr>
          <w:rFonts w:ascii="Palatino Linotype" w:hAnsi="Palatino Linotype"/>
          <w:b/>
          <w:bCs/>
        </w:rPr>
      </w:pPr>
    </w:p>
    <w:p w14:paraId="6A811BE4" w14:textId="77777777"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14:paraId="56280E5D" w14:textId="1AD7210B" w:rsidR="00966ABE" w:rsidRPr="00967310" w:rsidRDefault="0052704D" w:rsidP="002469D2">
      <w:pPr>
        <w:spacing w:after="12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  <w:r>
        <w:rPr>
          <w:rFonts w:ascii="Palatino Linotype" w:hAnsi="Palatino Linotype"/>
          <w:sz w:val="22"/>
          <w:szCs w:val="22"/>
          <w:u w:val="single"/>
        </w:rPr>
        <w:t>OGGETTO</w:t>
      </w:r>
      <w:bookmarkStart w:id="0" w:name="_Hlk121906869"/>
      <w:r w:rsidRPr="0052704D">
        <w:rPr>
          <w:b/>
          <w:iCs/>
          <w:color w:val="000000"/>
        </w:rPr>
        <w:t xml:space="preserve"> 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>“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 xml:space="preserve">SCHEDA 134/22 - INTERVENTI DI MANUTENZIONE STRAORDINARIA PER PROBLEMI DI VETUSTÀ ALLOGGI DI PROPRIETÀ COMUNALE SITI IN VIA CATALANI N. 18, 20, 22, 24 E VIA GRAZIANI N. 2 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 xml:space="preserve"> G39J21006290001 - </w:t>
      </w:r>
      <w:r w:rsidR="00966ABE" w:rsidRPr="00CE023F">
        <w:rPr>
          <w:rFonts w:ascii="Times New Roman" w:hAnsi="Times New Roman" w:cs="Times New Roman" w:hint="eastAsia"/>
          <w:b/>
          <w:iCs/>
          <w:color w:val="000000"/>
        </w:rPr>
        <w:t xml:space="preserve">CIG </w:t>
      </w:r>
      <w:r w:rsidR="00CE023F" w:rsidRPr="00CE023F">
        <w:rPr>
          <w:rFonts w:ascii="Times New Roman" w:hAnsi="Times New Roman" w:cs="Times New Roman" w:hint="eastAsia"/>
          <w:b/>
          <w:iCs/>
          <w:color w:val="000000"/>
        </w:rPr>
        <w:t>978818274F</w:t>
      </w:r>
      <w:r w:rsidR="00966ABE" w:rsidRPr="00CE023F">
        <w:rPr>
          <w:rFonts w:ascii="Times New Roman" w:hAnsi="Times New Roman" w:cs="Times New Roman" w:hint="eastAsia"/>
          <w:b/>
          <w:iCs/>
          <w:color w:val="000000"/>
        </w:rPr>
        <w:t>”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 xml:space="preserve"> - PNRR M. 5 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 xml:space="preserve"> C. 2 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>–</w:t>
      </w:r>
      <w:r w:rsidR="00966ABE" w:rsidRPr="00966ABE">
        <w:rPr>
          <w:rFonts w:ascii="Times New Roman" w:hAnsi="Times New Roman" w:cs="Times New Roman" w:hint="eastAsia"/>
          <w:b/>
          <w:iCs/>
          <w:color w:val="000000"/>
        </w:rPr>
        <w:t xml:space="preserve"> I. 2.1 "RIGENERAZIONE URBANA"- NEXTGENERATION EU</w:t>
      </w:r>
    </w:p>
    <w:bookmarkEnd w:id="0"/>
    <w:p w14:paraId="2184BBFF" w14:textId="77777777"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DICHIARAZIONE SOSTITUTIVA DI CERTIFICAZIONE</w:t>
      </w:r>
    </w:p>
    <w:p w14:paraId="7C2CDFED" w14:textId="77777777"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hint="eastAsi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In ottemperanza alle disposizioni di cui al decreto legislativo 21 novembre 2007, n. 231 e alle successive disposizioni attuative emesse dalla Banca d’Italia, all’</w:t>
      </w:r>
      <w:hyperlink r:id="rId6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22, Regolamento (UE) 2021/241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, all’</w:t>
      </w:r>
      <w:hyperlink r:id="rId7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1, comma 1, lett. o), p), q)</w:t>
        </w:r>
      </w:hyperlink>
      <w:hyperlink r:id="rId8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, </w:t>
        </w:r>
      </w:hyperlink>
      <w:hyperlink r:id="rId9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D.M. n. 55/2022 ed alle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 xml:space="preserve"> </w:t>
      </w:r>
      <w:hyperlink r:id="rId10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Linee Guida per lo svolgimento delle attività di controllo e rendicontazione degli interventi PNRR di competenza delle Amministrazioni centrali e dei Soggetti attuatori 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(</w:t>
      </w:r>
      <w:proofErr w:type="spellStart"/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Vers</w:t>
      </w:r>
      <w:proofErr w:type="spellEnd"/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. 1.0 – Agosto 2022)</w:t>
      </w:r>
    </w:p>
    <w:p w14:paraId="60979370" w14:textId="77777777" w:rsidR="007D1B64" w:rsidRDefault="0052704D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14:paraId="320011C5" w14:textId="77777777"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14:paraId="47B6837D" w14:textId="77777777" w:rsidR="007D1B64" w:rsidRDefault="0052704D">
      <w:pPr>
        <w:pStyle w:val="Corpodeltesto2"/>
        <w:spacing w:line="240" w:lineRule="auto"/>
        <w:ind w:left="9" w:right="-47" w:firstLine="0"/>
        <w:jc w:val="center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Norme di prevenzione dell’antiriciclaggio</w:t>
      </w:r>
    </w:p>
    <w:p w14:paraId="3FDF32D8" w14:textId="77777777" w:rsidR="007D1B64" w:rsidRDefault="0052704D">
      <w:pPr>
        <w:pStyle w:val="Default"/>
        <w:spacing w:after="60" w:line="276" w:lineRule="auto"/>
        <w:jc w:val="center"/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</w:pPr>
      <w:r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  <w:t>Dichiarazione resa ai sensi dell’art. 46 e 47 Testo unico delle disposizioni legislative e regolamentari in materia di documentazione amministrativa n. 445/2000.</w:t>
      </w:r>
    </w:p>
    <w:p w14:paraId="70AE598A" w14:textId="77777777"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14:paraId="6BADF180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14:paraId="0B16AAC6" w14:textId="77777777" w:rsidR="007D1B64" w:rsidRDefault="007D1B64">
      <w:pPr>
        <w:pStyle w:val="Standard"/>
        <w:spacing w:after="120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7FA2175D" w14:textId="77777777" w:rsidR="007D1B64" w:rsidRDefault="0052704D">
      <w:pPr>
        <w:pStyle w:val="Standard"/>
        <w:spacing w:after="120"/>
        <w:jc w:val="both"/>
        <w:rPr>
          <w:rFonts w:hint="eastAsia"/>
        </w:rPr>
      </w:pPr>
      <w:r>
        <w:rPr>
          <w:rFonts w:ascii="Palatino Linotype" w:eastAsia="Calibri" w:hAnsi="Palatino Linotype"/>
          <w:lang w:eastAsia="en-US"/>
        </w:rPr>
        <w:t xml:space="preserve">estremi documento di identità in corso di validità </w:t>
      </w:r>
      <w:r>
        <w:rPr>
          <w:rFonts w:ascii="Palatino Linotype" w:eastAsia="Calibri" w:hAnsi="Palatino Linotype"/>
          <w:i/>
          <w:lang w:eastAsia="en-US"/>
        </w:rPr>
        <w:t>(selezionare la casella di interesse)</w:t>
      </w:r>
      <w:r>
        <w:rPr>
          <w:rFonts w:ascii="Palatino Linotype" w:eastAsia="Calibri" w:hAnsi="Palatino Linotype"/>
          <w:lang w:eastAsia="en-US"/>
        </w:rPr>
        <w:t>:</w:t>
      </w:r>
    </w:p>
    <w:p w14:paraId="086735C9" w14:textId="77777777"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Carta d'identità</w:t>
      </w:r>
    </w:p>
    <w:p w14:paraId="7A87222E" w14:textId="77777777" w:rsidR="007D1B64" w:rsidRDefault="0052704D">
      <w:pPr>
        <w:pStyle w:val="Standard"/>
        <w:spacing w:line="360" w:lineRule="auto"/>
        <w:ind w:left="2" w:firstLine="1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Patente</w:t>
      </w:r>
    </w:p>
    <w:p w14:paraId="2D372776" w14:textId="77777777"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 xml:space="preserve">□ Passaporto  </w:t>
      </w:r>
    </w:p>
    <w:p w14:paraId="37F1B14F" w14:textId="77777777"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Altro (specificare)_____________</w:t>
      </w:r>
    </w:p>
    <w:p w14:paraId="4E2BFC90" w14:textId="77777777"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lastRenderedPageBreak/>
        <w:t>avente numero ……………………………………………………………………………………………………………………………………………………………………….</w:t>
      </w:r>
    </w:p>
    <w:p w14:paraId="08850A7D" w14:textId="77777777"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rilasciato il ……………………………</w:t>
      </w:r>
      <w:proofErr w:type="gramStart"/>
      <w:r>
        <w:rPr>
          <w:rFonts w:ascii="Palatino Linotype" w:eastAsia="Calibri" w:hAnsi="Palatino Linotype"/>
          <w:lang w:eastAsia="en-US"/>
        </w:rPr>
        <w:t>…….</w:t>
      </w:r>
      <w:proofErr w:type="gramEnd"/>
      <w:r>
        <w:rPr>
          <w:rFonts w:ascii="Palatino Linotype" w:eastAsia="Calibri" w:hAnsi="Palatino Linotype"/>
          <w:lang w:eastAsia="en-US"/>
        </w:rPr>
        <w:t>……. da ………………………………………………………………………………………………………………………………</w:t>
      </w:r>
    </w:p>
    <w:p w14:paraId="72F01FA5" w14:textId="77777777"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scadenza 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Palatino Linotype" w:eastAsia="Calibri" w:hAnsi="Palatino Linotype"/>
          <w:lang w:eastAsia="en-US"/>
        </w:rPr>
        <w:t>…….</w:t>
      </w:r>
      <w:proofErr w:type="gramEnd"/>
      <w:r>
        <w:rPr>
          <w:rFonts w:ascii="Palatino Linotype" w:eastAsia="Calibri" w:hAnsi="Palatino Linotype"/>
          <w:lang w:eastAsia="en-US"/>
        </w:rPr>
        <w:t>.</w:t>
      </w:r>
    </w:p>
    <w:p w14:paraId="00FAECAA" w14:textId="77777777" w:rsidR="007D1B64" w:rsidRDefault="007D1B64">
      <w:pPr>
        <w:pStyle w:val="Standard"/>
        <w:rPr>
          <w:rFonts w:hint="eastAsia"/>
        </w:rPr>
      </w:pPr>
    </w:p>
    <w:p w14:paraId="3555E2A4" w14:textId="4E76513B" w:rsidR="007D1B64" w:rsidRDefault="0052704D">
      <w:pPr>
        <w:pStyle w:val="Standard"/>
        <w:rPr>
          <w:rFonts w:hint="eastAsia"/>
        </w:rPr>
      </w:pPr>
      <w:r>
        <w:rPr>
          <w:rFonts w:ascii="Palatino Linotype" w:hAnsi="Palatino Linotype"/>
        </w:rPr>
        <w:t xml:space="preserve">in qualità di </w:t>
      </w:r>
      <w:r>
        <w:rPr>
          <w:rFonts w:ascii="Palatino Linotype" w:hAnsi="Palatino Linotype"/>
          <w:b/>
          <w:bCs/>
          <w:u w:val="single"/>
        </w:rPr>
        <w:t>Titolare effettivo</w:t>
      </w:r>
      <w:r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</w:rPr>
        <w:t>dell’operatore economico di seguito indicato:</w:t>
      </w:r>
    </w:p>
    <w:p w14:paraId="3AE47FDA" w14:textId="77777777" w:rsidR="007D1B64" w:rsidRDefault="007D1B64">
      <w:pPr>
        <w:pStyle w:val="Standard"/>
        <w:rPr>
          <w:rFonts w:ascii="Palatino Linotype" w:hAnsi="Palatino Linotype"/>
        </w:rPr>
      </w:pPr>
    </w:p>
    <w:p w14:paraId="6B099E1B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14:paraId="6B03541D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14:paraId="79BEC25C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14:paraId="26333DEE" w14:textId="2C17137C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 CAP ____________</w:t>
      </w:r>
    </w:p>
    <w:p w14:paraId="16DBACB4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14:paraId="047D35AF" w14:textId="77777777"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14:paraId="52812834" w14:textId="77777777" w:rsidR="007D1B64" w:rsidRDefault="007D1B64">
      <w:pPr>
        <w:pStyle w:val="Standard"/>
        <w:rPr>
          <w:rFonts w:ascii="Palatino Linotype" w:hAnsi="Palatino Linotype"/>
        </w:rPr>
      </w:pPr>
    </w:p>
    <w:p w14:paraId="3FF0447B" w14:textId="77777777"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</w:t>
      </w:r>
      <w:proofErr w:type="spellStart"/>
      <w:r>
        <w:rPr>
          <w:rFonts w:ascii="Palatino Linotype" w:hAnsi="Palatino Linotype"/>
        </w:rPr>
        <w:t>s.m.i.</w:t>
      </w:r>
      <w:proofErr w:type="spellEnd"/>
      <w:r>
        <w:rPr>
          <w:rFonts w:ascii="Palatino Linotype" w:hAnsi="Palatino Linotype"/>
        </w:rPr>
        <w:t>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14:paraId="7F800A9B" w14:textId="77777777"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14:paraId="6E23DA09" w14:textId="77777777" w:rsidR="007D1B64" w:rsidRDefault="0052704D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</w:t>
      </w:r>
    </w:p>
    <w:p w14:paraId="707083AD" w14:textId="77777777"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27788028" w14:textId="77777777"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4D93F32" w14:textId="4B83AE99" w:rsidR="007D1B64" w:rsidRDefault="0052704D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Palatino Linotype" w:eastAsia="Calibri" w:hAnsi="Palatino Linotype"/>
          <w:b/>
          <w:bCs/>
          <w:lang w:eastAsia="en-US"/>
        </w:rPr>
        <w:lastRenderedPageBreak/>
        <w:t>□ che non sussistono condizioni di conflitto di interesse riferite al medesimo legate alla partecipazione alla procedura di appalto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ai sensi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dell</w:t>
      </w:r>
      <w:proofErr w:type="spellEnd"/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‘ art.80, comma 5, lett. </w:t>
      </w:r>
      <w:r>
        <w:rPr>
          <w:rFonts w:ascii="Palatino Linotype" w:eastAsia="Calibri" w:hAnsi="Palatino Linotype"/>
          <w:b/>
          <w:bCs/>
          <w:i/>
          <w:color w:val="000000"/>
          <w:lang w:eastAsia="en-US"/>
        </w:rPr>
        <w:t>d)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del D.lgs.50/2016 e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s.m.i.</w:t>
      </w:r>
      <w:proofErr w:type="spellEnd"/>
    </w:p>
    <w:p w14:paraId="2D5A31A3" w14:textId="77777777" w:rsidR="007D1B64" w:rsidRDefault="007D1B64">
      <w:pPr>
        <w:pStyle w:val="Standard"/>
        <w:spacing w:line="360" w:lineRule="auto"/>
        <w:jc w:val="both"/>
        <w:rPr>
          <w:rFonts w:ascii="Palatino Linotype" w:hAnsi="Palatino Linotype"/>
        </w:rPr>
      </w:pPr>
    </w:p>
    <w:p w14:paraId="782F1733" w14:textId="77777777"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e data</w:t>
      </w:r>
    </w:p>
    <w:p w14:paraId="4199E954" w14:textId="77777777"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                                                    </w:t>
      </w:r>
    </w:p>
    <w:p w14:paraId="48990146" w14:textId="77777777" w:rsidR="007D1B64" w:rsidRDefault="007D1B64">
      <w:pPr>
        <w:pStyle w:val="Standard"/>
        <w:jc w:val="both"/>
        <w:rPr>
          <w:rFonts w:ascii="Palatino Linotype" w:hAnsi="Palatino Linotype"/>
        </w:rPr>
      </w:pPr>
    </w:p>
    <w:p w14:paraId="30D2B864" w14:textId="77777777" w:rsidR="007D1B64" w:rsidRDefault="0052704D">
      <w:pPr>
        <w:pStyle w:val="Standard"/>
        <w:ind w:right="1191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Il Titolare effettivo</w:t>
      </w:r>
    </w:p>
    <w:p w14:paraId="1EF8A5A1" w14:textId="77777777" w:rsidR="007D1B64" w:rsidRDefault="0052704D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(f.to digitalmente)</w:t>
      </w:r>
    </w:p>
    <w:p w14:paraId="43F6C809" w14:textId="77777777" w:rsidR="007D1B64" w:rsidRDefault="007D1B64">
      <w:pPr>
        <w:pStyle w:val="Standard"/>
        <w:ind w:right="1474"/>
        <w:jc w:val="right"/>
        <w:rPr>
          <w:rFonts w:ascii="Palatino Linotype" w:hAnsi="Palatino Linotype"/>
        </w:rPr>
      </w:pPr>
    </w:p>
    <w:p w14:paraId="6D64E419" w14:textId="77777777" w:rsidR="007D1B64" w:rsidRDefault="007D1B64">
      <w:pPr>
        <w:pStyle w:val="Standard"/>
        <w:spacing w:before="240" w:line="280" w:lineRule="exact"/>
        <w:ind w:left="176" w:right="261"/>
        <w:jc w:val="both"/>
        <w:rPr>
          <w:rFonts w:hint="eastAsia"/>
        </w:rPr>
      </w:pPr>
    </w:p>
    <w:p w14:paraId="528F8353" w14:textId="76349B8F" w:rsidR="007D1B64" w:rsidRDefault="0052704D">
      <w:pPr>
        <w:pStyle w:val="Standard"/>
        <w:spacing w:before="240" w:line="280" w:lineRule="exact"/>
        <w:ind w:left="176" w:right="261"/>
        <w:jc w:val="both"/>
        <w:rPr>
          <w:rFonts w:ascii="Palatino Linotype" w:eastAsia="Calibri" w:hAnsi="Palatino Linotype" w:cs="Times New Roman"/>
          <w:bCs/>
          <w:kern w:val="0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NB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:</w:t>
      </w:r>
    </w:p>
    <w:p w14:paraId="4EAB896C" w14:textId="1150FFC4" w:rsidR="007D1B64" w:rsidRDefault="0052704D" w:rsidP="00966ABE">
      <w:pPr>
        <w:pStyle w:val="Standard"/>
        <w:spacing w:before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- Il presente modulo dovrà essere compilato da ciascuna persona fisica individuata come titolare effettivo, in caso di più soggetti individuati come titolari effettivi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.</w:t>
      </w:r>
    </w:p>
    <w:p w14:paraId="353E5B5A" w14:textId="77777777"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14:paraId="344362D7" w14:textId="77777777"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14:paraId="18338F1A" w14:textId="77777777"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14:paraId="0D058661" w14:textId="77777777"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14:paraId="2800F7FA" w14:textId="77777777" w:rsidR="007D1B64" w:rsidRDefault="007D1B64">
      <w:pPr>
        <w:pStyle w:val="Standard"/>
        <w:spacing w:after="240" w:line="280" w:lineRule="exact"/>
        <w:ind w:left="176" w:right="261"/>
        <w:jc w:val="both"/>
        <w:rPr>
          <w:rFonts w:hint="eastAsia"/>
        </w:rPr>
      </w:pPr>
    </w:p>
    <w:sectPr w:rsidR="007D1B64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E6DD" w14:textId="77777777" w:rsidR="008B327D" w:rsidRDefault="0052704D">
      <w:pPr>
        <w:rPr>
          <w:rFonts w:hint="eastAsia"/>
        </w:rPr>
      </w:pPr>
      <w:r>
        <w:separator/>
      </w:r>
    </w:p>
  </w:endnote>
  <w:endnote w:type="continuationSeparator" w:id="0">
    <w:p w14:paraId="7AC876CE" w14:textId="77777777" w:rsidR="008B327D" w:rsidRDefault="00527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1979838t00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0943" w14:textId="77777777" w:rsidR="008B327D" w:rsidRDefault="005270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293D11" w14:textId="77777777" w:rsidR="008B327D" w:rsidRDefault="005270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F82D" w14:textId="77777777" w:rsidR="00F37164" w:rsidRDefault="0052704D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 wp14:anchorId="7D55C0B8" wp14:editId="5DCF5465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BF7CF0E" w14:textId="77777777" w:rsidR="00F37164" w:rsidRDefault="00CE023F">
    <w:pPr>
      <w:pStyle w:val="Intestazione"/>
      <w:rPr>
        <w:rFonts w:hint="eastAsia"/>
        <w:b/>
        <w:sz w:val="28"/>
        <w:szCs w:val="28"/>
      </w:rPr>
    </w:pPr>
  </w:p>
  <w:p w14:paraId="1CCF3DE8" w14:textId="77777777" w:rsidR="00F37164" w:rsidRDefault="0052704D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 wp14:anchorId="75E582C6" wp14:editId="00D6EF34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5869D76" w14:textId="77777777" w:rsidR="00F37164" w:rsidRDefault="0052704D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14:paraId="285389D7" w14:textId="77777777" w:rsidR="00F37164" w:rsidRDefault="00CE023F">
    <w:pPr>
      <w:pStyle w:val="Intestazione"/>
      <w:rPr>
        <w:rFonts w:hint="eastAsia"/>
      </w:rPr>
    </w:pPr>
  </w:p>
  <w:p w14:paraId="27DBCC02" w14:textId="77777777" w:rsidR="00F37164" w:rsidRDefault="00CE023F">
    <w:pPr>
      <w:pStyle w:val="Intestazio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64"/>
    <w:rsid w:val="002469D2"/>
    <w:rsid w:val="002D21A4"/>
    <w:rsid w:val="0052704D"/>
    <w:rsid w:val="007D1B64"/>
    <w:rsid w:val="008B327D"/>
    <w:rsid w:val="00966ABE"/>
    <w:rsid w:val="00C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6458"/>
  <w15:docId w15:val="{96842D2A-3570-4C4F-A67F-18B1145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pPr>
      <w:suppressAutoHyphens/>
    </w:pPr>
    <w:rPr>
      <w:rFonts w:ascii="Arial" w:eastAsia="Calibri" w:hAnsi="Arial"/>
      <w:color w:val="000000"/>
      <w:lang w:eastAsia="en-US"/>
    </w:rPr>
  </w:style>
  <w:style w:type="paragraph" w:styleId="Corpodeltesto2">
    <w:name w:val="Body Text 2"/>
    <w:basedOn w:val="Standard"/>
    <w:pPr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NumberingSymbols">
    <w:name w:val="Numbering Symbol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id/2022/05/25/22G00060/s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zzettaufficiale.it/eli/id/2022/05/25/22G00060/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IT/TXT/HTML/?uri=CELEX:32021R0241&amp;from=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taliadomani.gov.it/it/strumenti/documenti/archivio-documenti.html?orderby=%40jcr%3Acontent%2Fdate&amp;sort=des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zzettaufficiale.it/eli/id/2022/05/25/22G00060/s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POSITIVI SIMONA</cp:lastModifiedBy>
  <cp:revision>6</cp:revision>
  <cp:lastPrinted>2022-10-17T11:24:00Z</cp:lastPrinted>
  <dcterms:created xsi:type="dcterms:W3CDTF">2022-12-14T09:42:00Z</dcterms:created>
  <dcterms:modified xsi:type="dcterms:W3CDTF">2023-04-21T10:29:00Z</dcterms:modified>
</cp:coreProperties>
</file>