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E963E" w14:textId="77777777" w:rsidR="00653D72" w:rsidRPr="00124389" w:rsidRDefault="00653D72" w:rsidP="00F81301">
      <w:pPr>
        <w:rPr>
          <w:rFonts w:ascii="Calibri" w:hAnsi="Calibri" w:cs="Calibri"/>
          <w:sz w:val="22"/>
          <w:szCs w:val="22"/>
        </w:rPr>
      </w:pPr>
    </w:p>
    <w:p w14:paraId="56268AFC" w14:textId="1F5C3A31" w:rsidR="00653D72" w:rsidRPr="009B245C" w:rsidRDefault="00653D72">
      <w:pPr>
        <w:ind w:left="1418" w:hanging="1418"/>
        <w:jc w:val="both"/>
        <w:rPr>
          <w:rFonts w:ascii="Calibri" w:hAnsi="Calibri" w:cs="Calibri"/>
          <w:b/>
          <w:bCs/>
          <w:sz w:val="22"/>
          <w:szCs w:val="22"/>
        </w:rPr>
      </w:pPr>
      <w:r w:rsidRPr="009B245C">
        <w:rPr>
          <w:rFonts w:ascii="Calibri" w:hAnsi="Calibri" w:cs="Calibri"/>
          <w:b/>
          <w:bCs/>
          <w:sz w:val="22"/>
          <w:szCs w:val="22"/>
        </w:rPr>
        <w:t>OGGETTO:</w:t>
      </w:r>
      <w:r w:rsidRPr="009B245C">
        <w:rPr>
          <w:rFonts w:ascii="Calibri" w:hAnsi="Calibri" w:cs="Calibri"/>
          <w:b/>
          <w:bCs/>
          <w:sz w:val="22"/>
          <w:szCs w:val="22"/>
        </w:rPr>
        <w:tab/>
      </w:r>
      <w:r w:rsidR="00A55D8C" w:rsidRPr="009B245C">
        <w:rPr>
          <w:rFonts w:ascii="Calibri" w:hAnsi="Calibri" w:cs="Calibri"/>
          <w:b/>
          <w:bCs/>
          <w:sz w:val="22"/>
          <w:szCs w:val="22"/>
        </w:rPr>
        <w:t xml:space="preserve">FESTIVAL </w:t>
      </w:r>
      <w:r w:rsidRPr="009B245C">
        <w:rPr>
          <w:rFonts w:ascii="Calibri" w:hAnsi="Calibri" w:cs="Calibri"/>
          <w:b/>
          <w:bCs/>
          <w:noProof/>
          <w:sz w:val="22"/>
          <w:szCs w:val="22"/>
        </w:rPr>
        <w:t>ASTI</w:t>
      </w:r>
      <w:r w:rsidR="00921D0B" w:rsidRPr="009B245C">
        <w:rPr>
          <w:rFonts w:ascii="Calibri" w:hAnsi="Calibri" w:cs="Calibri"/>
          <w:b/>
          <w:bCs/>
          <w:noProof/>
          <w:sz w:val="22"/>
          <w:szCs w:val="22"/>
        </w:rPr>
        <w:t>LIRICA</w:t>
      </w:r>
      <w:r w:rsidR="00A55D8C" w:rsidRPr="009B245C">
        <w:rPr>
          <w:rFonts w:ascii="Calibri" w:hAnsi="Calibri" w:cs="Calibri"/>
          <w:b/>
          <w:bCs/>
          <w:noProof/>
          <w:sz w:val="22"/>
          <w:szCs w:val="22"/>
        </w:rPr>
        <w:t xml:space="preserve"> -</w:t>
      </w:r>
      <w:r w:rsidRPr="009B245C">
        <w:rPr>
          <w:rFonts w:ascii="Calibri" w:hAnsi="Calibri" w:cs="Calibri"/>
          <w:b/>
          <w:bCs/>
          <w:noProof/>
          <w:sz w:val="22"/>
          <w:szCs w:val="22"/>
        </w:rPr>
        <w:t xml:space="preserve"> </w:t>
      </w:r>
      <w:r w:rsidR="00921D0B" w:rsidRPr="009B245C">
        <w:rPr>
          <w:rFonts w:ascii="Calibri" w:hAnsi="Calibri" w:cs="Calibri"/>
          <w:b/>
          <w:bCs/>
          <w:noProof/>
          <w:sz w:val="22"/>
          <w:szCs w:val="22"/>
        </w:rPr>
        <w:t>6, 24, 26 E 27 LUGLIO 2023</w:t>
      </w:r>
      <w:r w:rsidRPr="009B245C">
        <w:rPr>
          <w:rFonts w:ascii="Calibri" w:hAnsi="Calibri" w:cs="Calibri"/>
          <w:b/>
          <w:bCs/>
          <w:noProof/>
          <w:sz w:val="22"/>
          <w:szCs w:val="22"/>
        </w:rPr>
        <w:t xml:space="preserve"> - </w:t>
      </w:r>
      <w:r w:rsidR="0027336A" w:rsidRPr="009B245C">
        <w:rPr>
          <w:rFonts w:ascii="Calibri" w:hAnsi="Calibri" w:cs="Calibri"/>
          <w:b/>
          <w:bCs/>
          <w:noProof/>
          <w:sz w:val="22"/>
          <w:szCs w:val="22"/>
        </w:rPr>
        <w:t xml:space="preserve"> </w:t>
      </w:r>
      <w:r w:rsidRPr="009B245C">
        <w:rPr>
          <w:rFonts w:ascii="Calibri" w:hAnsi="Calibri" w:cs="Calibri"/>
          <w:b/>
          <w:bCs/>
          <w:noProof/>
          <w:sz w:val="22"/>
          <w:szCs w:val="22"/>
        </w:rPr>
        <w:t>ORGANIZZAZIONE DEI CONCERTI</w:t>
      </w:r>
    </w:p>
    <w:p w14:paraId="1FAEC3CF" w14:textId="77777777" w:rsidR="00653D72" w:rsidRPr="00124389" w:rsidRDefault="00653D72">
      <w:pPr>
        <w:ind w:left="1418" w:hanging="1418"/>
        <w:jc w:val="both"/>
        <w:rPr>
          <w:rFonts w:ascii="Calibri" w:hAnsi="Calibri" w:cs="Calibri"/>
          <w:sz w:val="22"/>
          <w:szCs w:val="22"/>
        </w:rPr>
      </w:pPr>
    </w:p>
    <w:p w14:paraId="0E9AAE79" w14:textId="77777777" w:rsidR="00653D72" w:rsidRPr="00124389" w:rsidRDefault="00653D72">
      <w:pPr>
        <w:ind w:left="1418" w:hanging="1418"/>
        <w:jc w:val="both"/>
        <w:rPr>
          <w:rFonts w:ascii="Calibri" w:hAnsi="Calibri" w:cs="Calibri"/>
          <w:sz w:val="22"/>
          <w:szCs w:val="22"/>
        </w:rPr>
      </w:pPr>
    </w:p>
    <w:p w14:paraId="5F241C5D" w14:textId="77777777" w:rsidR="00653D72" w:rsidRPr="00124389" w:rsidRDefault="00653D72" w:rsidP="0012438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24389">
        <w:rPr>
          <w:rFonts w:ascii="Calibri" w:hAnsi="Calibri" w:cs="Calibri"/>
          <w:sz w:val="22"/>
          <w:szCs w:val="22"/>
        </w:rPr>
        <w:t>Richiamate:</w:t>
      </w:r>
    </w:p>
    <w:p w14:paraId="076115C6" w14:textId="77777777" w:rsidR="00653D72" w:rsidRPr="00124389" w:rsidRDefault="00653D72" w:rsidP="00124389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124389">
        <w:rPr>
          <w:rFonts w:ascii="Calibri" w:hAnsi="Calibri" w:cs="Calibri"/>
          <w:color w:val="000000"/>
          <w:sz w:val="22"/>
          <w:szCs w:val="22"/>
        </w:rPr>
        <w:t>- la deliberazione del Consiglio Comunale n. 62 del 13/12/2022 con cui è stato approvato il bilancio di previsione per gli esercizi finanziari 2023/2024/2025;</w:t>
      </w:r>
    </w:p>
    <w:p w14:paraId="328CF551" w14:textId="77777777" w:rsidR="00653D72" w:rsidRPr="00124389" w:rsidRDefault="00653D72" w:rsidP="00124389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124389">
        <w:rPr>
          <w:rFonts w:ascii="Calibri" w:hAnsi="Calibri" w:cs="Calibri"/>
          <w:color w:val="000000"/>
          <w:sz w:val="22"/>
          <w:szCs w:val="22"/>
        </w:rPr>
        <w:t>- la deliberazione della Giunta Comunale n. 530 del 29/12/2022 con cui è stato approvato il PEG – Piano Esecutivo di Gestione 2023/2024/2025;</w:t>
      </w:r>
    </w:p>
    <w:p w14:paraId="64ABFA97" w14:textId="79D039C1" w:rsidR="00653D72" w:rsidRDefault="00653D72" w:rsidP="0012438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24389">
        <w:rPr>
          <w:rFonts w:ascii="Calibri" w:hAnsi="Calibri" w:cs="Calibri"/>
          <w:sz w:val="22"/>
          <w:szCs w:val="22"/>
        </w:rPr>
        <w:t xml:space="preserve">- la deliberazione del Consiglio Comunale n. 9 del 27/04/2023 con cui è stata approvata la </w:t>
      </w:r>
      <w:r w:rsidR="003C3763">
        <w:rPr>
          <w:rFonts w:ascii="Calibri" w:hAnsi="Calibri" w:cs="Calibri"/>
          <w:sz w:val="22"/>
          <w:szCs w:val="22"/>
        </w:rPr>
        <w:t xml:space="preserve">1^ </w:t>
      </w:r>
      <w:r w:rsidRPr="00124389">
        <w:rPr>
          <w:rFonts w:ascii="Calibri" w:hAnsi="Calibri" w:cs="Calibri"/>
          <w:sz w:val="22"/>
          <w:szCs w:val="22"/>
        </w:rPr>
        <w:t>variazione di Bilancio;</w:t>
      </w:r>
    </w:p>
    <w:p w14:paraId="2A445DF4" w14:textId="5DCFC927" w:rsidR="00F81301" w:rsidRPr="00124389" w:rsidRDefault="00F81301" w:rsidP="0012438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la deliberazione del Consiglio Comunale n.</w:t>
      </w:r>
      <w:r w:rsidR="003C3763">
        <w:rPr>
          <w:rFonts w:ascii="Calibri" w:hAnsi="Calibri" w:cs="Calibri"/>
          <w:sz w:val="22"/>
          <w:szCs w:val="22"/>
        </w:rPr>
        <w:t xml:space="preserve"> 14</w:t>
      </w:r>
      <w:r>
        <w:rPr>
          <w:rFonts w:ascii="Calibri" w:hAnsi="Calibri" w:cs="Calibri"/>
          <w:sz w:val="22"/>
          <w:szCs w:val="22"/>
        </w:rPr>
        <w:t xml:space="preserve"> del 1</w:t>
      </w:r>
      <w:r w:rsidR="003C3763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 xml:space="preserve">/06/2023 con cui è stata approvata la </w:t>
      </w:r>
      <w:r w:rsidR="003C3763">
        <w:rPr>
          <w:rFonts w:ascii="Calibri" w:hAnsi="Calibri" w:cs="Calibri"/>
          <w:sz w:val="22"/>
          <w:szCs w:val="22"/>
        </w:rPr>
        <w:t xml:space="preserve">2^ </w:t>
      </w:r>
      <w:r>
        <w:rPr>
          <w:rFonts w:ascii="Calibri" w:hAnsi="Calibri" w:cs="Calibri"/>
          <w:sz w:val="22"/>
          <w:szCs w:val="22"/>
        </w:rPr>
        <w:t xml:space="preserve">variazione di Bilancio; </w:t>
      </w:r>
    </w:p>
    <w:p w14:paraId="48D91F9F" w14:textId="77777777" w:rsidR="00653D72" w:rsidRPr="00124389" w:rsidRDefault="00653D72" w:rsidP="0012438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4C9EF8FE" w14:textId="326A0BDC" w:rsidR="00653D72" w:rsidRPr="00124389" w:rsidRDefault="00653D72" w:rsidP="0012438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24389">
        <w:rPr>
          <w:rFonts w:ascii="Calibri" w:hAnsi="Calibri" w:cs="Calibri"/>
          <w:sz w:val="22"/>
          <w:szCs w:val="22"/>
        </w:rPr>
        <w:t xml:space="preserve">Premesso che è intenzione dell’Amministrazione investire </w:t>
      </w:r>
      <w:r w:rsidR="00921D0B">
        <w:rPr>
          <w:rFonts w:ascii="Calibri" w:hAnsi="Calibri" w:cs="Calibri"/>
          <w:sz w:val="22"/>
          <w:szCs w:val="22"/>
        </w:rPr>
        <w:t>in forme innovative di progetti culturali e musicali</w:t>
      </w:r>
      <w:r w:rsidRPr="00124389">
        <w:rPr>
          <w:rFonts w:ascii="Calibri" w:hAnsi="Calibri" w:cs="Calibri"/>
          <w:sz w:val="22"/>
          <w:szCs w:val="22"/>
        </w:rPr>
        <w:t xml:space="preserve">, </w:t>
      </w:r>
      <w:r w:rsidR="00921D0B">
        <w:rPr>
          <w:rFonts w:ascii="Calibri" w:hAnsi="Calibri" w:cs="Calibri"/>
          <w:sz w:val="22"/>
          <w:szCs w:val="22"/>
        </w:rPr>
        <w:t xml:space="preserve">ampliando l’offerta culturale </w:t>
      </w:r>
      <w:r w:rsidRPr="00124389">
        <w:rPr>
          <w:rFonts w:ascii="Calibri" w:hAnsi="Calibri" w:cs="Calibri"/>
          <w:sz w:val="22"/>
          <w:szCs w:val="22"/>
        </w:rPr>
        <w:t xml:space="preserve">con l’obiettivo di </w:t>
      </w:r>
      <w:r w:rsidR="00921D0B">
        <w:rPr>
          <w:rFonts w:ascii="Calibri" w:hAnsi="Calibri" w:cs="Calibri"/>
          <w:sz w:val="22"/>
          <w:szCs w:val="22"/>
        </w:rPr>
        <w:t>coinvolgere un pubblico sempre più ampio ed eterogeneo</w:t>
      </w:r>
      <w:r w:rsidR="00A55D8C">
        <w:rPr>
          <w:rFonts w:ascii="Calibri" w:hAnsi="Calibri" w:cs="Calibri"/>
          <w:sz w:val="22"/>
          <w:szCs w:val="22"/>
        </w:rPr>
        <w:t>;</w:t>
      </w:r>
    </w:p>
    <w:p w14:paraId="4FD1E740" w14:textId="77777777" w:rsidR="00653D72" w:rsidRPr="00124389" w:rsidRDefault="00653D72" w:rsidP="00DE20C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42A1624F" w14:textId="24352B34" w:rsidR="00653D72" w:rsidRDefault="00653D72" w:rsidP="00DE20C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24389">
        <w:rPr>
          <w:rFonts w:ascii="Calibri" w:hAnsi="Calibri" w:cs="Calibri"/>
          <w:sz w:val="22"/>
          <w:szCs w:val="22"/>
        </w:rPr>
        <w:t xml:space="preserve">Ritenuto che </w:t>
      </w:r>
      <w:r w:rsidR="00921D0B">
        <w:rPr>
          <w:rFonts w:ascii="Calibri" w:hAnsi="Calibri" w:cs="Calibri"/>
          <w:sz w:val="22"/>
          <w:szCs w:val="22"/>
        </w:rPr>
        <w:t xml:space="preserve">l’appuntamento con la musica lirica </w:t>
      </w:r>
      <w:r w:rsidRPr="00124389">
        <w:rPr>
          <w:rFonts w:ascii="Calibri" w:hAnsi="Calibri" w:cs="Calibri"/>
          <w:sz w:val="22"/>
          <w:szCs w:val="22"/>
        </w:rPr>
        <w:t>sia un evento apprezzato ed un valido strumento per incrementare l’affluenza turistica e tornare a rivitalizzare la città offrendo eventi culturali</w:t>
      </w:r>
      <w:r w:rsidR="00921D0B">
        <w:rPr>
          <w:rFonts w:ascii="Calibri" w:hAnsi="Calibri" w:cs="Calibri"/>
          <w:sz w:val="22"/>
          <w:szCs w:val="22"/>
        </w:rPr>
        <w:t xml:space="preserve"> di alta qualità</w:t>
      </w:r>
      <w:r w:rsidRPr="00124389">
        <w:rPr>
          <w:rFonts w:ascii="Calibri" w:hAnsi="Calibri" w:cs="Calibri"/>
          <w:sz w:val="22"/>
          <w:szCs w:val="22"/>
        </w:rPr>
        <w:t>, con risvolti positivi</w:t>
      </w:r>
      <w:r>
        <w:rPr>
          <w:rFonts w:ascii="Calibri" w:hAnsi="Calibri" w:cs="Calibri"/>
          <w:sz w:val="22"/>
          <w:szCs w:val="22"/>
        </w:rPr>
        <w:t xml:space="preserve"> </w:t>
      </w:r>
      <w:r w:rsidRPr="00124389">
        <w:rPr>
          <w:rFonts w:ascii="Calibri" w:hAnsi="Calibri" w:cs="Calibri"/>
          <w:sz w:val="22"/>
          <w:szCs w:val="22"/>
        </w:rPr>
        <w:t>sotto il profilo dello sviluppo del territorio</w:t>
      </w:r>
      <w:r w:rsidR="00A55D8C">
        <w:rPr>
          <w:rFonts w:ascii="Calibri" w:hAnsi="Calibri" w:cs="Calibri"/>
          <w:sz w:val="22"/>
          <w:szCs w:val="22"/>
        </w:rPr>
        <w:t>, si è deciso di affiancare agli eventi della stagione estiva un Festival dedicato alla musica lirica</w:t>
      </w:r>
      <w:r w:rsidRPr="00124389">
        <w:rPr>
          <w:rFonts w:ascii="Calibri" w:hAnsi="Calibri" w:cs="Calibri"/>
          <w:sz w:val="22"/>
          <w:szCs w:val="22"/>
        </w:rPr>
        <w:t>;</w:t>
      </w:r>
    </w:p>
    <w:p w14:paraId="26C71E0B" w14:textId="3FD84FA8" w:rsidR="00A55D8C" w:rsidRDefault="00A55D8C" w:rsidP="00DE20C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874BAB1" w14:textId="34C4B58B" w:rsidR="00A55D8C" w:rsidRDefault="00A55D8C" w:rsidP="00DE20C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Tenuto conto che il Festival di AstiLirica</w:t>
      </w:r>
      <w:r w:rsidR="00D4359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si strutturerà in 4 concerti realizzati da artisti di fama nazionale</w:t>
      </w:r>
      <w:r w:rsidR="00D4359E" w:rsidRPr="00D4359E">
        <w:rPr>
          <w:rFonts w:ascii="Calibri" w:hAnsi="Calibri" w:cs="Calibri"/>
          <w:sz w:val="22"/>
          <w:szCs w:val="22"/>
        </w:rPr>
        <w:t xml:space="preserve"> </w:t>
      </w:r>
      <w:r w:rsidR="00D4359E">
        <w:rPr>
          <w:rFonts w:ascii="Calibri" w:hAnsi="Calibri" w:cs="Calibri"/>
          <w:sz w:val="22"/>
          <w:szCs w:val="22"/>
        </w:rPr>
        <w:t>che si svolgeranno a Teatro Alfieri nei giorni 6, 24, 26 e 27 luglio secondo il seguente programma:</w:t>
      </w:r>
    </w:p>
    <w:p w14:paraId="7975667E" w14:textId="355361F7" w:rsidR="00D4359E" w:rsidRDefault="00D4359E" w:rsidP="00D4359E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 luglio: </w:t>
      </w:r>
      <w:r w:rsidRPr="00D4359E">
        <w:rPr>
          <w:rFonts w:ascii="Calibri" w:hAnsi="Calibri" w:cs="Calibri"/>
          <w:b/>
          <w:bCs/>
          <w:sz w:val="22"/>
          <w:szCs w:val="22"/>
        </w:rPr>
        <w:t>Pimpinone</w:t>
      </w:r>
      <w:r>
        <w:rPr>
          <w:rFonts w:ascii="Calibri" w:hAnsi="Calibri" w:cs="Calibri"/>
          <w:sz w:val="22"/>
          <w:szCs w:val="22"/>
        </w:rPr>
        <w:t>, a cura di Fabio Poggi;</w:t>
      </w:r>
    </w:p>
    <w:p w14:paraId="5AE2079C" w14:textId="3F716556" w:rsidR="00D4359E" w:rsidRDefault="00D4359E" w:rsidP="00D4359E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24 luglio: </w:t>
      </w:r>
      <w:r w:rsidRPr="00D4359E">
        <w:rPr>
          <w:rFonts w:ascii="Calibri" w:hAnsi="Calibri" w:cs="Calibri"/>
          <w:b/>
          <w:bCs/>
          <w:sz w:val="22"/>
          <w:szCs w:val="22"/>
        </w:rPr>
        <w:t>La voix humaine</w:t>
      </w:r>
      <w:r>
        <w:rPr>
          <w:rFonts w:ascii="Calibri" w:hAnsi="Calibri" w:cs="Calibri"/>
          <w:sz w:val="22"/>
          <w:szCs w:val="22"/>
        </w:rPr>
        <w:t xml:space="preserve">, a cura di </w:t>
      </w:r>
      <w:r w:rsidR="00682EBB">
        <w:rPr>
          <w:rFonts w:ascii="Calibri" w:hAnsi="Calibri" w:cs="Calibri"/>
          <w:sz w:val="22"/>
          <w:szCs w:val="22"/>
        </w:rPr>
        <w:t>Renato Bonajuto</w:t>
      </w:r>
      <w:r>
        <w:rPr>
          <w:rFonts w:ascii="Calibri" w:hAnsi="Calibri" w:cs="Calibri"/>
          <w:sz w:val="22"/>
          <w:szCs w:val="22"/>
        </w:rPr>
        <w:t>;</w:t>
      </w:r>
    </w:p>
    <w:p w14:paraId="79F9B3C0" w14:textId="35AA6973" w:rsidR="00D4359E" w:rsidRDefault="00D4359E" w:rsidP="00D4359E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26 luglio: </w:t>
      </w:r>
      <w:r w:rsidRPr="00D4359E">
        <w:rPr>
          <w:rFonts w:ascii="Calibri" w:hAnsi="Calibri" w:cs="Calibri"/>
          <w:b/>
          <w:bCs/>
          <w:sz w:val="22"/>
          <w:szCs w:val="22"/>
        </w:rPr>
        <w:t>Stabat Mater</w:t>
      </w:r>
      <w:r>
        <w:rPr>
          <w:rFonts w:ascii="Calibri" w:hAnsi="Calibri" w:cs="Calibri"/>
          <w:sz w:val="22"/>
          <w:szCs w:val="22"/>
        </w:rPr>
        <w:t>, a cura di Giovanni Di Stefano;</w:t>
      </w:r>
    </w:p>
    <w:p w14:paraId="659C36CB" w14:textId="0037A9EA" w:rsidR="00D4359E" w:rsidRPr="00D4359E" w:rsidRDefault="00D4359E" w:rsidP="00D4359E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27 luglio: </w:t>
      </w:r>
      <w:r w:rsidRPr="00D4359E">
        <w:rPr>
          <w:rFonts w:ascii="Calibri" w:hAnsi="Calibri" w:cs="Calibri"/>
          <w:b/>
          <w:bCs/>
          <w:sz w:val="22"/>
          <w:szCs w:val="22"/>
        </w:rPr>
        <w:t>Concerto di Ambrogio Ma</w:t>
      </w:r>
      <w:r w:rsidR="00682EBB">
        <w:rPr>
          <w:rFonts w:ascii="Calibri" w:hAnsi="Calibri" w:cs="Calibri"/>
          <w:b/>
          <w:bCs/>
          <w:sz w:val="22"/>
          <w:szCs w:val="22"/>
        </w:rPr>
        <w:t>e</w:t>
      </w:r>
      <w:r w:rsidRPr="00D4359E">
        <w:rPr>
          <w:rFonts w:ascii="Calibri" w:hAnsi="Calibri" w:cs="Calibri"/>
          <w:b/>
          <w:bCs/>
          <w:sz w:val="22"/>
          <w:szCs w:val="22"/>
        </w:rPr>
        <w:t>stri</w:t>
      </w:r>
      <w:r>
        <w:rPr>
          <w:rFonts w:ascii="Calibri" w:hAnsi="Calibri" w:cs="Calibri"/>
          <w:sz w:val="22"/>
          <w:szCs w:val="22"/>
        </w:rPr>
        <w:t>.</w:t>
      </w:r>
    </w:p>
    <w:p w14:paraId="1F74FF02" w14:textId="77777777" w:rsidR="00921D0B" w:rsidRPr="00124389" w:rsidRDefault="00921D0B" w:rsidP="0012438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4EA3921A" w14:textId="77777777" w:rsidR="00653D72" w:rsidRPr="00124389" w:rsidRDefault="00653D72" w:rsidP="0012438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24389">
        <w:rPr>
          <w:rFonts w:ascii="Calibri" w:hAnsi="Calibri" w:cs="Calibri"/>
          <w:sz w:val="22"/>
          <w:szCs w:val="22"/>
        </w:rPr>
        <w:t>Valutato che:</w:t>
      </w:r>
    </w:p>
    <w:p w14:paraId="7428CB88" w14:textId="2A7214C2" w:rsidR="00653D72" w:rsidRPr="00124389" w:rsidRDefault="00653D72" w:rsidP="0012438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24389">
        <w:rPr>
          <w:rFonts w:ascii="Calibri" w:hAnsi="Calibri" w:cs="Calibri"/>
          <w:sz w:val="22"/>
          <w:szCs w:val="22"/>
        </w:rPr>
        <w:t xml:space="preserve">- la cifra necessaria al corretto svolgimento del programma sopra descritto ammonta ad </w:t>
      </w:r>
      <w:r w:rsidRPr="00682EBB">
        <w:rPr>
          <w:rFonts w:ascii="Calibri" w:hAnsi="Calibri" w:cs="Calibri"/>
          <w:b/>
          <w:bCs/>
          <w:sz w:val="22"/>
          <w:szCs w:val="22"/>
        </w:rPr>
        <w:t>euro</w:t>
      </w:r>
      <w:r w:rsidR="00A55D8C" w:rsidRPr="00682EB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82EBB" w:rsidRPr="00682EBB">
        <w:rPr>
          <w:rFonts w:ascii="Calibri" w:hAnsi="Calibri" w:cs="Calibri"/>
          <w:b/>
          <w:bCs/>
          <w:sz w:val="22"/>
          <w:szCs w:val="22"/>
        </w:rPr>
        <w:t>20.570</w:t>
      </w:r>
      <w:r w:rsidRPr="00682EBB">
        <w:rPr>
          <w:rFonts w:ascii="Calibri" w:hAnsi="Calibri" w:cs="Calibri"/>
          <w:b/>
          <w:bCs/>
          <w:sz w:val="22"/>
          <w:szCs w:val="22"/>
        </w:rPr>
        <w:t>,00</w:t>
      </w:r>
      <w:r w:rsidR="00A55D8C">
        <w:rPr>
          <w:rFonts w:ascii="Calibri" w:hAnsi="Calibri" w:cs="Calibri"/>
          <w:sz w:val="22"/>
          <w:szCs w:val="22"/>
        </w:rPr>
        <w:t>, comprensiva di cachet</w:t>
      </w:r>
      <w:r w:rsidR="009B245C">
        <w:rPr>
          <w:rFonts w:ascii="Calibri" w:hAnsi="Calibri" w:cs="Calibri"/>
          <w:sz w:val="22"/>
          <w:szCs w:val="22"/>
        </w:rPr>
        <w:t xml:space="preserve"> </w:t>
      </w:r>
      <w:r w:rsidR="009B245C" w:rsidRPr="00124389">
        <w:rPr>
          <w:rFonts w:ascii="Calibri" w:hAnsi="Calibri" w:cs="Calibri"/>
          <w:sz w:val="22"/>
          <w:szCs w:val="22"/>
        </w:rPr>
        <w:t>€</w:t>
      </w:r>
      <w:r w:rsidR="009B245C">
        <w:rPr>
          <w:rFonts w:ascii="Calibri" w:hAnsi="Calibri" w:cs="Calibri"/>
          <w:sz w:val="22"/>
          <w:szCs w:val="22"/>
        </w:rPr>
        <w:t xml:space="preserve"> 1</w:t>
      </w:r>
      <w:r w:rsidR="00682EBB">
        <w:rPr>
          <w:rFonts w:ascii="Calibri" w:hAnsi="Calibri" w:cs="Calibri"/>
          <w:sz w:val="22"/>
          <w:szCs w:val="22"/>
        </w:rPr>
        <w:t>5</w:t>
      </w:r>
      <w:r w:rsidR="009B245C">
        <w:rPr>
          <w:rFonts w:ascii="Calibri" w:hAnsi="Calibri" w:cs="Calibri"/>
          <w:sz w:val="22"/>
          <w:szCs w:val="22"/>
        </w:rPr>
        <w:t>.</w:t>
      </w:r>
      <w:r w:rsidR="00682EBB">
        <w:rPr>
          <w:rFonts w:ascii="Calibri" w:hAnsi="Calibri" w:cs="Calibri"/>
          <w:sz w:val="22"/>
          <w:szCs w:val="22"/>
        </w:rPr>
        <w:t>0</w:t>
      </w:r>
      <w:r w:rsidR="009B245C">
        <w:rPr>
          <w:rFonts w:ascii="Calibri" w:hAnsi="Calibri" w:cs="Calibri"/>
          <w:sz w:val="22"/>
          <w:szCs w:val="22"/>
        </w:rPr>
        <w:t>00,00 (IVA inclusa)</w:t>
      </w:r>
      <w:r w:rsidR="00A55D8C">
        <w:rPr>
          <w:rFonts w:ascii="Calibri" w:hAnsi="Calibri" w:cs="Calibri"/>
          <w:sz w:val="22"/>
          <w:szCs w:val="22"/>
        </w:rPr>
        <w:t xml:space="preserve">, ospitalità </w:t>
      </w:r>
      <w:r w:rsidR="009B245C" w:rsidRPr="00124389">
        <w:rPr>
          <w:rFonts w:ascii="Calibri" w:hAnsi="Calibri" w:cs="Calibri"/>
          <w:sz w:val="22"/>
          <w:szCs w:val="22"/>
        </w:rPr>
        <w:t>€</w:t>
      </w:r>
      <w:r w:rsidR="009B245C">
        <w:rPr>
          <w:rFonts w:ascii="Calibri" w:hAnsi="Calibri" w:cs="Calibri"/>
          <w:sz w:val="22"/>
          <w:szCs w:val="22"/>
        </w:rPr>
        <w:t xml:space="preserve"> 1.</w:t>
      </w:r>
      <w:r w:rsidR="00682EBB">
        <w:rPr>
          <w:rFonts w:ascii="Calibri" w:hAnsi="Calibri" w:cs="Calibri"/>
          <w:sz w:val="22"/>
          <w:szCs w:val="22"/>
        </w:rPr>
        <w:t>3</w:t>
      </w:r>
      <w:r w:rsidR="009B245C">
        <w:rPr>
          <w:rFonts w:ascii="Calibri" w:hAnsi="Calibri" w:cs="Calibri"/>
          <w:sz w:val="22"/>
          <w:szCs w:val="22"/>
        </w:rPr>
        <w:t xml:space="preserve">00,00 (IVA inclusa) </w:t>
      </w:r>
      <w:r w:rsidR="00A55D8C">
        <w:rPr>
          <w:rFonts w:ascii="Calibri" w:hAnsi="Calibri" w:cs="Calibri"/>
          <w:sz w:val="22"/>
          <w:szCs w:val="22"/>
        </w:rPr>
        <w:t>e tecnica</w:t>
      </w:r>
      <w:r w:rsidR="009B245C">
        <w:rPr>
          <w:rFonts w:ascii="Calibri" w:hAnsi="Calibri" w:cs="Calibri"/>
          <w:sz w:val="22"/>
          <w:szCs w:val="22"/>
        </w:rPr>
        <w:t xml:space="preserve"> </w:t>
      </w:r>
      <w:r w:rsidR="009B245C" w:rsidRPr="00124389">
        <w:rPr>
          <w:rFonts w:ascii="Calibri" w:hAnsi="Calibri" w:cs="Calibri"/>
          <w:sz w:val="22"/>
          <w:szCs w:val="22"/>
        </w:rPr>
        <w:t>€</w:t>
      </w:r>
      <w:r w:rsidR="009B245C">
        <w:rPr>
          <w:rFonts w:ascii="Calibri" w:hAnsi="Calibri" w:cs="Calibri"/>
          <w:sz w:val="22"/>
          <w:szCs w:val="22"/>
        </w:rPr>
        <w:t xml:space="preserve"> </w:t>
      </w:r>
      <w:r w:rsidR="00682EBB">
        <w:rPr>
          <w:rFonts w:ascii="Calibri" w:hAnsi="Calibri" w:cs="Calibri"/>
          <w:sz w:val="22"/>
          <w:szCs w:val="22"/>
        </w:rPr>
        <w:t>3.500,00 (+ IVA)</w:t>
      </w:r>
      <w:r w:rsidRPr="00124389">
        <w:rPr>
          <w:rFonts w:ascii="Calibri" w:hAnsi="Calibri" w:cs="Calibri"/>
          <w:sz w:val="22"/>
          <w:szCs w:val="22"/>
        </w:rPr>
        <w:t>;</w:t>
      </w:r>
    </w:p>
    <w:p w14:paraId="2E56981C" w14:textId="77777777" w:rsidR="00653D72" w:rsidRPr="00124389" w:rsidRDefault="00653D72" w:rsidP="0012438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4B163F5D" w14:textId="3188B246" w:rsidR="00653D72" w:rsidRPr="00124389" w:rsidRDefault="00653D72" w:rsidP="0012438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24389">
        <w:rPr>
          <w:rFonts w:ascii="Calibri" w:hAnsi="Calibri" w:cs="Calibri"/>
          <w:sz w:val="22"/>
          <w:szCs w:val="22"/>
        </w:rPr>
        <w:t xml:space="preserve">Ritenuto opportuno </w:t>
      </w:r>
      <w:r w:rsidR="00A55D8C">
        <w:rPr>
          <w:rFonts w:ascii="Calibri" w:hAnsi="Calibri" w:cs="Calibri"/>
          <w:sz w:val="22"/>
          <w:szCs w:val="22"/>
        </w:rPr>
        <w:t>impegnare la somma</w:t>
      </w:r>
      <w:r w:rsidRPr="00124389">
        <w:rPr>
          <w:rFonts w:ascii="Calibri" w:hAnsi="Calibri" w:cs="Calibri"/>
          <w:sz w:val="22"/>
          <w:szCs w:val="22"/>
        </w:rPr>
        <w:t xml:space="preserve"> sopra indicat</w:t>
      </w:r>
      <w:r w:rsidR="00A55D8C">
        <w:rPr>
          <w:rFonts w:ascii="Calibri" w:hAnsi="Calibri" w:cs="Calibri"/>
          <w:sz w:val="22"/>
          <w:szCs w:val="22"/>
        </w:rPr>
        <w:t>a</w:t>
      </w:r>
      <w:r w:rsidRPr="00124389">
        <w:rPr>
          <w:rFonts w:ascii="Calibri" w:hAnsi="Calibri" w:cs="Calibri"/>
          <w:sz w:val="22"/>
          <w:szCs w:val="22"/>
        </w:rPr>
        <w:t xml:space="preserve"> in quanto l'evento Asti</w:t>
      </w:r>
      <w:r w:rsidR="00A55D8C">
        <w:rPr>
          <w:rFonts w:ascii="Calibri" w:hAnsi="Calibri" w:cs="Calibri"/>
          <w:sz w:val="22"/>
          <w:szCs w:val="22"/>
        </w:rPr>
        <w:t>Lirica</w:t>
      </w:r>
      <w:r w:rsidRPr="00124389">
        <w:rPr>
          <w:rFonts w:ascii="Calibri" w:hAnsi="Calibri" w:cs="Calibri"/>
          <w:sz w:val="22"/>
          <w:szCs w:val="22"/>
        </w:rPr>
        <w:t xml:space="preserve"> è da considerarsi rientrante nell’ambito delle attività di competenza del Comune in materia di promozione del territorio, rappresentando quindi una forma alternativa di erogazione di un servizio pubblico nel rispetto dei</w:t>
      </w:r>
      <w:r>
        <w:rPr>
          <w:rFonts w:ascii="Calibri" w:hAnsi="Calibri" w:cs="Calibri"/>
          <w:sz w:val="22"/>
          <w:szCs w:val="22"/>
        </w:rPr>
        <w:t xml:space="preserve"> </w:t>
      </w:r>
      <w:r w:rsidRPr="00124389">
        <w:rPr>
          <w:rFonts w:ascii="Calibri" w:hAnsi="Calibri" w:cs="Calibri"/>
          <w:sz w:val="22"/>
          <w:szCs w:val="22"/>
        </w:rPr>
        <w:t>criteri di efficacia, efficienza ed economicità di cui al D.L. 78\2010;</w:t>
      </w:r>
    </w:p>
    <w:p w14:paraId="2F89C0C8" w14:textId="77777777" w:rsidR="00653D72" w:rsidRPr="00124389" w:rsidRDefault="00653D72" w:rsidP="0012438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2B58502" w14:textId="77777777" w:rsidR="00653D72" w:rsidRPr="00124389" w:rsidRDefault="00653D72" w:rsidP="0012438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24389">
        <w:rPr>
          <w:rFonts w:ascii="Calibri" w:hAnsi="Calibri" w:cs="Calibri"/>
          <w:sz w:val="22"/>
          <w:szCs w:val="22"/>
        </w:rPr>
        <w:t>Ritenuto di dover dichiarare la presente deliberazione immediatamente eseguibile, in considerazione dell’urgenza di dover procedere agli adempimenti attuativi per consentire lo svolgimento della manifestazione nelle date programmate;</w:t>
      </w:r>
    </w:p>
    <w:p w14:paraId="18BC7B17" w14:textId="77777777" w:rsidR="00653D72" w:rsidRPr="00124389" w:rsidRDefault="00653D72" w:rsidP="0012438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BF96ADA" w14:textId="77777777" w:rsidR="00653D72" w:rsidRPr="00124389" w:rsidRDefault="00653D72" w:rsidP="0012438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24389">
        <w:rPr>
          <w:rFonts w:ascii="Calibri" w:hAnsi="Calibri" w:cs="Calibri"/>
          <w:sz w:val="22"/>
          <w:szCs w:val="22"/>
        </w:rPr>
        <w:t xml:space="preserve">Visti i pareri favorevoli espressi ai sensi dell'art. 49 del D.L.gs 267 del 18.8.2000 dal Dirigente del Servizio interessato sotto il profilo tecnico e dal Responsabile del settore economico-finanziario sotto il profilo contabile </w:t>
      </w:r>
      <w:r w:rsidRPr="00DE20CE">
        <w:rPr>
          <w:rFonts w:ascii="Calibri" w:hAnsi="Calibri" w:cs="Calibri"/>
          <w:sz w:val="22"/>
          <w:szCs w:val="22"/>
        </w:rPr>
        <w:t>ed accertata la copertura finanziaria come da relativa attestazione</w:t>
      </w:r>
      <w:r w:rsidRPr="00124389">
        <w:rPr>
          <w:rFonts w:ascii="Calibri" w:hAnsi="Calibri" w:cs="Calibri"/>
          <w:sz w:val="22"/>
          <w:szCs w:val="22"/>
        </w:rPr>
        <w:t>;</w:t>
      </w:r>
    </w:p>
    <w:p w14:paraId="7A84E3AA" w14:textId="77777777" w:rsidR="00653D72" w:rsidRPr="00124389" w:rsidRDefault="00653D72" w:rsidP="0012438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71EF2FB" w14:textId="77777777" w:rsidR="00653D72" w:rsidRPr="00124389" w:rsidRDefault="00653D72" w:rsidP="0012438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24389">
        <w:rPr>
          <w:rFonts w:ascii="Calibri" w:hAnsi="Calibri" w:cs="Calibri"/>
          <w:sz w:val="22"/>
          <w:szCs w:val="22"/>
        </w:rPr>
        <w:t>Ritenuto che il presente atto rientri nelle competenze attribuite alla Giunta Comunale, ai sensi dell’art.48 D. Lgs. 267 del 18.8.2000 e s.m. ed i.;</w:t>
      </w:r>
    </w:p>
    <w:p w14:paraId="595C7BB2" w14:textId="77777777" w:rsidR="00653D72" w:rsidRPr="00124389" w:rsidRDefault="00653D72" w:rsidP="0012438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3C8D69D" w14:textId="77777777" w:rsidR="00B402CE" w:rsidRDefault="00B402CE" w:rsidP="00124389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4C0246D0" w14:textId="44C424E9" w:rsidR="00653D72" w:rsidRPr="00124389" w:rsidRDefault="00653D72" w:rsidP="00124389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124389">
        <w:rPr>
          <w:rFonts w:ascii="Calibri" w:hAnsi="Calibri" w:cs="Calibri"/>
          <w:sz w:val="22"/>
          <w:szCs w:val="22"/>
        </w:rPr>
        <w:t>Su proposta dell’Assessore Paride Candelaresi</w:t>
      </w:r>
    </w:p>
    <w:p w14:paraId="0E6369AA" w14:textId="77777777" w:rsidR="00653D72" w:rsidRPr="00124389" w:rsidRDefault="00653D72" w:rsidP="00124389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124389">
        <w:rPr>
          <w:rFonts w:ascii="Calibri" w:hAnsi="Calibri" w:cs="Calibri"/>
          <w:sz w:val="22"/>
          <w:szCs w:val="22"/>
        </w:rPr>
        <w:t>LA GIUNTA</w:t>
      </w:r>
    </w:p>
    <w:p w14:paraId="16D958E8" w14:textId="77777777" w:rsidR="00653D72" w:rsidRPr="00124389" w:rsidRDefault="00653D72" w:rsidP="00124389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2B346DF6" w14:textId="77777777" w:rsidR="00653D72" w:rsidRPr="00124389" w:rsidRDefault="00653D72" w:rsidP="00124389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124389">
        <w:rPr>
          <w:rFonts w:ascii="Calibri" w:hAnsi="Calibri" w:cs="Calibri"/>
          <w:sz w:val="22"/>
          <w:szCs w:val="22"/>
        </w:rPr>
        <w:t>A voti favorevoli espressi all’unanimità</w:t>
      </w:r>
    </w:p>
    <w:p w14:paraId="156B3A41" w14:textId="77777777" w:rsidR="00653D72" w:rsidRPr="00124389" w:rsidRDefault="00653D72" w:rsidP="00124389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124389">
        <w:rPr>
          <w:rFonts w:ascii="Calibri" w:hAnsi="Calibri" w:cs="Calibri"/>
          <w:sz w:val="22"/>
          <w:szCs w:val="22"/>
        </w:rPr>
        <w:t>DELIBERA</w:t>
      </w:r>
    </w:p>
    <w:p w14:paraId="4DA698D1" w14:textId="77777777" w:rsidR="00653D72" w:rsidRPr="00124389" w:rsidRDefault="00653D72" w:rsidP="00124389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680D3248" w14:textId="3C827972" w:rsidR="00653D72" w:rsidRPr="00682EBB" w:rsidRDefault="00653D72" w:rsidP="00A55D8C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124389">
        <w:rPr>
          <w:rFonts w:ascii="Calibri" w:hAnsi="Calibri" w:cs="Calibri"/>
          <w:sz w:val="22"/>
          <w:szCs w:val="22"/>
        </w:rPr>
        <w:t>1) di approvare, per l’organizzazione di Asti</w:t>
      </w:r>
      <w:r w:rsidR="00A55D8C">
        <w:rPr>
          <w:rFonts w:ascii="Calibri" w:hAnsi="Calibri" w:cs="Calibri"/>
          <w:sz w:val="22"/>
          <w:szCs w:val="22"/>
        </w:rPr>
        <w:t>Lirica</w:t>
      </w:r>
      <w:r w:rsidRPr="00124389">
        <w:rPr>
          <w:rFonts w:ascii="Calibri" w:hAnsi="Calibri" w:cs="Calibri"/>
          <w:sz w:val="22"/>
          <w:szCs w:val="22"/>
        </w:rPr>
        <w:t xml:space="preserve"> che si svolgerà </w:t>
      </w:r>
      <w:r w:rsidR="00A55D8C">
        <w:rPr>
          <w:rFonts w:ascii="Calibri" w:hAnsi="Calibri" w:cs="Calibri"/>
          <w:sz w:val="22"/>
          <w:szCs w:val="22"/>
        </w:rPr>
        <w:t>a Teatro Alfieri</w:t>
      </w:r>
      <w:r w:rsidRPr="00124389">
        <w:rPr>
          <w:rFonts w:ascii="Calibri" w:hAnsi="Calibri" w:cs="Calibri"/>
          <w:sz w:val="22"/>
          <w:szCs w:val="22"/>
        </w:rPr>
        <w:t xml:space="preserve"> </w:t>
      </w:r>
      <w:r w:rsidR="00A55D8C">
        <w:rPr>
          <w:rFonts w:ascii="Calibri" w:hAnsi="Calibri" w:cs="Calibri"/>
          <w:sz w:val="22"/>
          <w:szCs w:val="22"/>
        </w:rPr>
        <w:t>il 6, 24, 26 e 27</w:t>
      </w:r>
      <w:r w:rsidRPr="00124389">
        <w:rPr>
          <w:rFonts w:ascii="Calibri" w:hAnsi="Calibri" w:cs="Calibri"/>
          <w:sz w:val="22"/>
          <w:szCs w:val="22"/>
        </w:rPr>
        <w:t xml:space="preserve"> luglio secondo i dettagli indicati in premessa, </w:t>
      </w:r>
      <w:r w:rsidR="00A55D8C">
        <w:rPr>
          <w:rFonts w:ascii="Calibri" w:hAnsi="Calibri" w:cs="Calibri"/>
          <w:sz w:val="22"/>
          <w:szCs w:val="22"/>
        </w:rPr>
        <w:t xml:space="preserve">l’impegno di </w:t>
      </w:r>
      <w:r w:rsidR="00A55D8C" w:rsidRPr="00682EBB">
        <w:rPr>
          <w:rFonts w:ascii="Calibri" w:hAnsi="Calibri" w:cs="Calibri"/>
          <w:b/>
          <w:bCs/>
          <w:sz w:val="22"/>
          <w:szCs w:val="22"/>
        </w:rPr>
        <w:t>euro</w:t>
      </w:r>
      <w:r w:rsidR="00682EBB" w:rsidRPr="00682EB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82EBB">
        <w:rPr>
          <w:rFonts w:ascii="Calibri" w:hAnsi="Calibri" w:cs="Calibri"/>
          <w:b/>
          <w:bCs/>
          <w:sz w:val="22"/>
          <w:szCs w:val="22"/>
        </w:rPr>
        <w:t>20.570,00</w:t>
      </w:r>
      <w:r w:rsidR="00682EBB" w:rsidRPr="00682EBB">
        <w:rPr>
          <w:rFonts w:ascii="Calibri" w:hAnsi="Calibri" w:cs="Calibri"/>
          <w:sz w:val="22"/>
          <w:szCs w:val="22"/>
        </w:rPr>
        <w:t>;</w:t>
      </w:r>
    </w:p>
    <w:p w14:paraId="5D4EEB11" w14:textId="77777777" w:rsidR="00653D72" w:rsidRPr="00124389" w:rsidRDefault="00653D72" w:rsidP="0012438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79CCF22" w14:textId="1CFC1118" w:rsidR="00653D72" w:rsidRDefault="00653D72" w:rsidP="0012438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24389">
        <w:rPr>
          <w:rFonts w:ascii="Calibri" w:hAnsi="Calibri" w:cs="Calibri"/>
          <w:sz w:val="22"/>
          <w:szCs w:val="22"/>
        </w:rPr>
        <w:t xml:space="preserve">2) di prevedere l’impegno di </w:t>
      </w:r>
      <w:bookmarkStart w:id="0" w:name="_Hlk137746891"/>
      <w:r w:rsidRPr="00124389">
        <w:rPr>
          <w:rFonts w:ascii="Calibri" w:hAnsi="Calibri" w:cs="Calibri"/>
          <w:sz w:val="22"/>
          <w:szCs w:val="22"/>
        </w:rPr>
        <w:t>€</w:t>
      </w:r>
      <w:bookmarkEnd w:id="0"/>
      <w:r w:rsidRPr="00124389">
        <w:rPr>
          <w:rFonts w:ascii="Calibri" w:hAnsi="Calibri" w:cs="Calibri"/>
          <w:sz w:val="22"/>
          <w:szCs w:val="22"/>
        </w:rPr>
        <w:t xml:space="preserve"> </w:t>
      </w:r>
      <w:r w:rsidR="00F934E8">
        <w:rPr>
          <w:rFonts w:ascii="Calibri" w:hAnsi="Calibri" w:cs="Calibri"/>
          <w:sz w:val="22"/>
          <w:szCs w:val="22"/>
        </w:rPr>
        <w:t xml:space="preserve">20.570,00 </w:t>
      </w:r>
      <w:r w:rsidRPr="00124389">
        <w:rPr>
          <w:rFonts w:ascii="Calibri" w:hAnsi="Calibri" w:cs="Calibri"/>
          <w:sz w:val="22"/>
          <w:szCs w:val="22"/>
        </w:rPr>
        <w:t xml:space="preserve">al capitolo </w:t>
      </w:r>
      <w:r w:rsidR="00A55D8C">
        <w:rPr>
          <w:rFonts w:ascii="Calibri" w:hAnsi="Calibri" w:cs="Calibri"/>
          <w:sz w:val="22"/>
          <w:szCs w:val="22"/>
        </w:rPr>
        <w:t>21302101</w:t>
      </w:r>
      <w:r w:rsidRPr="00124389">
        <w:rPr>
          <w:rFonts w:ascii="Calibri" w:hAnsi="Calibri" w:cs="Calibri"/>
          <w:sz w:val="22"/>
          <w:szCs w:val="22"/>
        </w:rPr>
        <w:t xml:space="preserve"> del Bilancio 2023, demandando al Dirigente del Settore Cultura, Istituti </w:t>
      </w:r>
      <w:r>
        <w:rPr>
          <w:rFonts w:ascii="Calibri" w:hAnsi="Calibri" w:cs="Calibri"/>
          <w:sz w:val="22"/>
          <w:szCs w:val="22"/>
        </w:rPr>
        <w:t>c</w:t>
      </w:r>
      <w:r w:rsidRPr="00124389">
        <w:rPr>
          <w:rFonts w:ascii="Calibri" w:hAnsi="Calibri" w:cs="Calibri"/>
          <w:sz w:val="22"/>
          <w:szCs w:val="22"/>
        </w:rPr>
        <w:t>ulturali, Manifestazioni e Ricerca finanziamenti l’espletamento dell’iter amministrativo, che contempla di provvedere successivamente con apposito atto dirigenziale all’impegno del</w:t>
      </w:r>
      <w:r>
        <w:rPr>
          <w:rFonts w:ascii="Calibri" w:hAnsi="Calibri" w:cs="Calibri"/>
          <w:sz w:val="22"/>
          <w:szCs w:val="22"/>
        </w:rPr>
        <w:t xml:space="preserve"> </w:t>
      </w:r>
      <w:r w:rsidRPr="00124389">
        <w:rPr>
          <w:rFonts w:ascii="Calibri" w:hAnsi="Calibri" w:cs="Calibri"/>
          <w:sz w:val="22"/>
          <w:szCs w:val="22"/>
        </w:rPr>
        <w:t>contributo richiesto;</w:t>
      </w:r>
    </w:p>
    <w:p w14:paraId="15C30AAB" w14:textId="77777777" w:rsidR="00653D72" w:rsidRPr="00124389" w:rsidRDefault="00653D72" w:rsidP="0012438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767D0840" w14:textId="77777777" w:rsidR="00653D72" w:rsidRPr="00124389" w:rsidRDefault="00653D72" w:rsidP="0012438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24389">
        <w:rPr>
          <w:rFonts w:ascii="Calibri" w:hAnsi="Calibri" w:cs="Calibri"/>
          <w:sz w:val="22"/>
          <w:szCs w:val="22"/>
        </w:rPr>
        <w:t>3) di demandare al Dirigente</w:t>
      </w:r>
      <w:r>
        <w:rPr>
          <w:rFonts w:ascii="Calibri" w:hAnsi="Calibri" w:cs="Calibri"/>
          <w:sz w:val="22"/>
          <w:szCs w:val="22"/>
        </w:rPr>
        <w:t xml:space="preserve"> del Settore Cultura, Istituti c</w:t>
      </w:r>
      <w:r w:rsidRPr="00124389">
        <w:rPr>
          <w:rFonts w:ascii="Calibri" w:hAnsi="Calibri" w:cs="Calibri"/>
          <w:sz w:val="22"/>
          <w:szCs w:val="22"/>
        </w:rPr>
        <w:t>ulturali, Manifestazioni e Ricerca finanziamenti gli</w:t>
      </w:r>
      <w:r>
        <w:rPr>
          <w:rFonts w:ascii="Calibri" w:hAnsi="Calibri" w:cs="Calibri"/>
          <w:sz w:val="22"/>
          <w:szCs w:val="22"/>
        </w:rPr>
        <w:t xml:space="preserve"> </w:t>
      </w:r>
      <w:r w:rsidRPr="00124389">
        <w:rPr>
          <w:rFonts w:ascii="Calibri" w:hAnsi="Calibri" w:cs="Calibri"/>
          <w:sz w:val="22"/>
          <w:szCs w:val="22"/>
        </w:rPr>
        <w:t>adempimenti di competenza, fra cui la trasmissione del presente provvedimento al Settore Ragioneria Bilancio e Tributi.</w:t>
      </w:r>
    </w:p>
    <w:p w14:paraId="1BE755DB" w14:textId="77777777" w:rsidR="00653D72" w:rsidRDefault="00653D72" w:rsidP="0012438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4D571F3" w14:textId="77777777" w:rsidR="00653D72" w:rsidRPr="00124389" w:rsidRDefault="00653D72" w:rsidP="0012438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24389">
        <w:rPr>
          <w:rFonts w:ascii="Calibri" w:hAnsi="Calibri" w:cs="Calibri"/>
          <w:sz w:val="22"/>
          <w:szCs w:val="22"/>
        </w:rPr>
        <w:t>Infine</w:t>
      </w:r>
      <w:r>
        <w:rPr>
          <w:rFonts w:ascii="Calibri" w:hAnsi="Calibri" w:cs="Calibri"/>
          <w:sz w:val="22"/>
          <w:szCs w:val="22"/>
        </w:rPr>
        <w:t>,</w:t>
      </w:r>
      <w:r w:rsidRPr="00124389">
        <w:rPr>
          <w:rFonts w:ascii="Calibri" w:hAnsi="Calibri" w:cs="Calibri"/>
          <w:sz w:val="22"/>
          <w:szCs w:val="22"/>
        </w:rPr>
        <w:t xml:space="preserve"> per le motivazioni indicate in premessa, con successiva votazione e a voti favorevoli espressi all’unanimità, dichiara la presente decisione immediatamente eseguibile ai sensi dell’art. 134, comma 4, del</w:t>
      </w:r>
      <w:r>
        <w:rPr>
          <w:rFonts w:ascii="Calibri" w:hAnsi="Calibri" w:cs="Calibri"/>
          <w:sz w:val="22"/>
          <w:szCs w:val="22"/>
        </w:rPr>
        <w:t xml:space="preserve"> </w:t>
      </w:r>
      <w:r w:rsidRPr="00124389">
        <w:rPr>
          <w:rFonts w:ascii="Calibri" w:hAnsi="Calibri" w:cs="Calibri"/>
          <w:sz w:val="22"/>
          <w:szCs w:val="22"/>
        </w:rPr>
        <w:t>D.lgs 267/2000</w:t>
      </w:r>
    </w:p>
    <w:p w14:paraId="5B814461" w14:textId="77777777" w:rsidR="00653D72" w:rsidRPr="00124389" w:rsidRDefault="00653D72">
      <w:pPr>
        <w:ind w:left="1418" w:hanging="1418"/>
        <w:jc w:val="both"/>
        <w:rPr>
          <w:rFonts w:ascii="Calibri" w:hAnsi="Calibri" w:cs="Calibri"/>
          <w:sz w:val="22"/>
          <w:szCs w:val="22"/>
        </w:rPr>
      </w:pPr>
    </w:p>
    <w:p w14:paraId="0929138F" w14:textId="77777777" w:rsidR="00653D72" w:rsidRPr="00124389" w:rsidRDefault="00653D72">
      <w:pPr>
        <w:jc w:val="both"/>
        <w:rPr>
          <w:rFonts w:ascii="Calibri" w:hAnsi="Calibri" w:cs="Calibri"/>
          <w:sz w:val="22"/>
          <w:szCs w:val="22"/>
        </w:rPr>
      </w:pPr>
    </w:p>
    <w:p w14:paraId="07E01205" w14:textId="77777777" w:rsidR="00653D72" w:rsidRPr="00124389" w:rsidRDefault="00653D72">
      <w:pPr>
        <w:jc w:val="both"/>
        <w:rPr>
          <w:rFonts w:ascii="Calibri" w:hAnsi="Calibri" w:cs="Calibri"/>
          <w:sz w:val="22"/>
          <w:szCs w:val="22"/>
        </w:rPr>
      </w:pPr>
    </w:p>
    <w:p w14:paraId="3A1FFEB7" w14:textId="77777777" w:rsidR="00653D72" w:rsidRDefault="00653D72">
      <w:pPr>
        <w:jc w:val="both"/>
        <w:rPr>
          <w:rFonts w:ascii="Calibri" w:hAnsi="Calibri" w:cs="Calibri"/>
          <w:sz w:val="22"/>
          <w:szCs w:val="22"/>
        </w:rPr>
        <w:sectPr w:rsidR="00653D72" w:rsidSect="00C64372">
          <w:pgSz w:w="11906" w:h="16838" w:code="9"/>
          <w:pgMar w:top="1134" w:right="1134" w:bottom="2268" w:left="1134" w:header="720" w:footer="720" w:gutter="0"/>
          <w:pgNumType w:start="1"/>
          <w:cols w:space="720"/>
        </w:sectPr>
      </w:pPr>
    </w:p>
    <w:p w14:paraId="787B9575" w14:textId="77777777" w:rsidR="00653D72" w:rsidRPr="00124389" w:rsidRDefault="00653D72">
      <w:pPr>
        <w:jc w:val="both"/>
        <w:rPr>
          <w:rFonts w:ascii="Calibri" w:hAnsi="Calibri" w:cs="Calibri"/>
          <w:sz w:val="22"/>
          <w:szCs w:val="22"/>
        </w:rPr>
      </w:pPr>
    </w:p>
    <w:sectPr w:rsidR="00653D72" w:rsidRPr="00124389" w:rsidSect="00653D72">
      <w:type w:val="continuous"/>
      <w:pgSz w:w="11906" w:h="16838" w:code="9"/>
      <w:pgMar w:top="1134" w:right="1134" w:bottom="2268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4FF94" w14:textId="77777777" w:rsidR="000A66B4" w:rsidRDefault="000A66B4">
      <w:r>
        <w:separator/>
      </w:r>
    </w:p>
  </w:endnote>
  <w:endnote w:type="continuationSeparator" w:id="0">
    <w:p w14:paraId="3C9F8A73" w14:textId="77777777" w:rsidR="000A66B4" w:rsidRDefault="000A6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F9D05" w14:textId="77777777" w:rsidR="000A66B4" w:rsidRDefault="000A66B4">
      <w:r>
        <w:separator/>
      </w:r>
    </w:p>
  </w:footnote>
  <w:footnote w:type="continuationSeparator" w:id="0">
    <w:p w14:paraId="13B6B470" w14:textId="77777777" w:rsidR="000A66B4" w:rsidRDefault="000A6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E65B3"/>
    <w:multiLevelType w:val="hybridMultilevel"/>
    <w:tmpl w:val="CEE4ADBE"/>
    <w:lvl w:ilvl="0" w:tplc="53C29AD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ctiveWritingStyle w:appName="MSWord" w:lang="it-IT" w:vendorID="3" w:dllVersion="513" w:checkStyle="1"/>
  <w:activeWritingStyle w:appName="MSWord" w:lang="it-IT" w:vendorID="3" w:dllVersion="517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F59"/>
    <w:rsid w:val="000041A6"/>
    <w:rsid w:val="000109D7"/>
    <w:rsid w:val="0007576B"/>
    <w:rsid w:val="00087061"/>
    <w:rsid w:val="000A66B4"/>
    <w:rsid w:val="00124389"/>
    <w:rsid w:val="00125F98"/>
    <w:rsid w:val="00193096"/>
    <w:rsid w:val="002200EB"/>
    <w:rsid w:val="0027336A"/>
    <w:rsid w:val="002779EA"/>
    <w:rsid w:val="003514E7"/>
    <w:rsid w:val="00383C75"/>
    <w:rsid w:val="003B7B9A"/>
    <w:rsid w:val="003C3763"/>
    <w:rsid w:val="003F0EA3"/>
    <w:rsid w:val="00463F06"/>
    <w:rsid w:val="004D5B63"/>
    <w:rsid w:val="00594A7E"/>
    <w:rsid w:val="005C4FCF"/>
    <w:rsid w:val="00653D72"/>
    <w:rsid w:val="00682EBB"/>
    <w:rsid w:val="006C3A69"/>
    <w:rsid w:val="006F7253"/>
    <w:rsid w:val="007A5CEB"/>
    <w:rsid w:val="007B276A"/>
    <w:rsid w:val="007B2B53"/>
    <w:rsid w:val="008502E9"/>
    <w:rsid w:val="00897AC7"/>
    <w:rsid w:val="008E74D3"/>
    <w:rsid w:val="00921D0B"/>
    <w:rsid w:val="009500A9"/>
    <w:rsid w:val="009A4F59"/>
    <w:rsid w:val="009B245C"/>
    <w:rsid w:val="009D6895"/>
    <w:rsid w:val="00A55D8C"/>
    <w:rsid w:val="00AA6AAF"/>
    <w:rsid w:val="00AC3456"/>
    <w:rsid w:val="00AF6D47"/>
    <w:rsid w:val="00B13459"/>
    <w:rsid w:val="00B249E2"/>
    <w:rsid w:val="00B402CE"/>
    <w:rsid w:val="00C30E2F"/>
    <w:rsid w:val="00C64372"/>
    <w:rsid w:val="00C961A2"/>
    <w:rsid w:val="00CC6CFA"/>
    <w:rsid w:val="00CC7C3D"/>
    <w:rsid w:val="00D4359E"/>
    <w:rsid w:val="00D962B0"/>
    <w:rsid w:val="00DA26B9"/>
    <w:rsid w:val="00DC579C"/>
    <w:rsid w:val="00DE20CE"/>
    <w:rsid w:val="00DE2B6A"/>
    <w:rsid w:val="00E74D1D"/>
    <w:rsid w:val="00ED0544"/>
    <w:rsid w:val="00EE7BBD"/>
    <w:rsid w:val="00F13B57"/>
    <w:rsid w:val="00F81301"/>
    <w:rsid w:val="00F84E0E"/>
    <w:rsid w:val="00F934E8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FC15A5"/>
  <w15:docId w15:val="{F5B3F1A4-95A0-4807-A301-5B3CF529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Paragrafoelenco">
    <w:name w:val="List Paragraph"/>
    <w:basedOn w:val="Normale"/>
    <w:uiPriority w:val="34"/>
    <w:qFormat/>
    <w:rsid w:val="00D43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4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/>
      </vt:variant>
      <vt:variant>
        <vt:i4>0</vt:i4>
      </vt:variant>
    </vt:vector>
  </HeadingPairs>
  <TitlesOfParts>
    <vt:vector size="2" baseType="lpstr">
      <vt:lpstr>OGGETTO:</vt:lpstr>
      <vt:lpstr>OGGETTO:</vt:lpstr>
    </vt:vector>
  </TitlesOfParts>
  <Company>COMUNE_RHO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</dc:title>
  <dc:creator>Giampy</dc:creator>
  <cp:lastModifiedBy>CAPRA CRISTINA</cp:lastModifiedBy>
  <cp:revision>14</cp:revision>
  <dcterms:created xsi:type="dcterms:W3CDTF">2023-06-15T16:13:00Z</dcterms:created>
  <dcterms:modified xsi:type="dcterms:W3CDTF">2023-06-16T17:00:00Z</dcterms:modified>
</cp:coreProperties>
</file>