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8BB2" w14:textId="77777777" w:rsidR="00A17019" w:rsidRDefault="00A17019">
      <w:pPr>
        <w:jc w:val="both"/>
        <w:rPr>
          <w:rFonts w:ascii="Liberation Sans" w:hAnsi="Liberation Sans"/>
        </w:rPr>
      </w:pPr>
    </w:p>
    <w:p w14:paraId="5817EB21" w14:textId="77777777" w:rsidR="00A17019" w:rsidRDefault="00A17019">
      <w:pPr>
        <w:jc w:val="both"/>
        <w:rPr>
          <w:rFonts w:ascii="Liberation Sans" w:hAnsi="Liberation Sans"/>
        </w:rPr>
      </w:pPr>
    </w:p>
    <w:p w14:paraId="28A4250F" w14:textId="77777777" w:rsidR="00A17019" w:rsidRDefault="00B853C4">
      <w:pPr>
        <w:jc w:val="both"/>
        <w:rPr>
          <w:rFonts w:ascii="Liberation Sans" w:hAnsi="Liberation Sans"/>
        </w:rPr>
      </w:pPr>
      <w:r>
        <w:rPr>
          <w:rFonts w:ascii="Liberation Sans" w:hAnsi="Liberation Sans"/>
        </w:rPr>
        <w:t xml:space="preserve">BANDO DI </w:t>
      </w:r>
      <w:r>
        <w:rPr>
          <w:rFonts w:ascii="Liberation Sans" w:hAnsi="Liberation Sans"/>
          <w:b/>
          <w:bCs/>
        </w:rPr>
        <w:t xml:space="preserve">ASTA PUBBLICA </w:t>
      </w:r>
      <w:r>
        <w:rPr>
          <w:rFonts w:ascii="Liberation Sans" w:hAnsi="Liberation Sans"/>
        </w:rPr>
        <w:t xml:space="preserve">PER LA CONCESSIONE DI AREE E MANUFATTI SEPOLCRALI, DICHIARATI </w:t>
      </w:r>
      <w:r w:rsidR="003D1411">
        <w:rPr>
          <w:rFonts w:ascii="Liberation Sans" w:hAnsi="Liberation Sans"/>
        </w:rPr>
        <w:t>D</w:t>
      </w:r>
      <w:r>
        <w:rPr>
          <w:rFonts w:ascii="Liberation Sans" w:hAnsi="Liberation Sans"/>
        </w:rPr>
        <w:t xml:space="preserve">ECADUTI, IN USO NOVANTANOVENNALE SITI NEL CIMITERO URBANO DEL COMUNE DI </w:t>
      </w:r>
      <w:r w:rsidR="008274D3">
        <w:rPr>
          <w:rFonts w:ascii="Liberation Sans" w:hAnsi="Liberation Sans"/>
        </w:rPr>
        <w:t xml:space="preserve"> </w:t>
      </w:r>
      <w:r>
        <w:rPr>
          <w:rFonts w:ascii="Liberation Sans" w:hAnsi="Liberation Sans"/>
        </w:rPr>
        <w:t>ASTI  E IN ALCUNI CIMITERI FRAZIONALI</w:t>
      </w:r>
    </w:p>
    <w:p w14:paraId="3C2E82A5" w14:textId="77777777" w:rsidR="00A17019" w:rsidRDefault="00A17019">
      <w:pPr>
        <w:jc w:val="both"/>
        <w:rPr>
          <w:rFonts w:ascii="Liberation Sans" w:hAnsi="Liberation Sans"/>
        </w:rPr>
      </w:pPr>
    </w:p>
    <w:p w14:paraId="5F56D7BF" w14:textId="77777777" w:rsidR="00010388" w:rsidRDefault="00010388">
      <w:pPr>
        <w:jc w:val="both"/>
        <w:rPr>
          <w:rFonts w:ascii="Liberation Sans" w:hAnsi="Liberation Sans"/>
        </w:rPr>
      </w:pPr>
    </w:p>
    <w:p w14:paraId="219F9221" w14:textId="77777777" w:rsidR="00A17019" w:rsidRDefault="00B853C4">
      <w:pPr>
        <w:jc w:val="both"/>
        <w:rPr>
          <w:rFonts w:ascii="Liberation Sans" w:hAnsi="Liberation Sans"/>
        </w:rPr>
      </w:pPr>
      <w:r>
        <w:rPr>
          <w:rFonts w:ascii="Liberation Sans" w:hAnsi="Liberation Sans"/>
        </w:rPr>
        <w:t xml:space="preserve">Il Comune di Asti indice un’asta pubblica per l’assegnazione della concessione di aree e manufatti sepolcrali ivi edificati, tornati in disponibilità a seguito di pronuncia di decadenza. </w:t>
      </w:r>
    </w:p>
    <w:p w14:paraId="01B5CA5E" w14:textId="77777777" w:rsidR="00A17019" w:rsidRDefault="00B853C4">
      <w:pPr>
        <w:jc w:val="both"/>
        <w:rPr>
          <w:rFonts w:ascii="Liberation Sans" w:hAnsi="Liberation Sans"/>
        </w:rPr>
      </w:pPr>
      <w:r>
        <w:rPr>
          <w:rFonts w:ascii="Liberation Sans" w:hAnsi="Liberation Sans"/>
        </w:rPr>
        <w:t>I manufatti si trovano all’interno del Cimitero Urbano di Asti e in</w:t>
      </w:r>
      <w:r w:rsidR="003D1411">
        <w:rPr>
          <w:rFonts w:ascii="Liberation Sans" w:hAnsi="Liberation Sans"/>
        </w:rPr>
        <w:t xml:space="preserve"> </w:t>
      </w:r>
      <w:r>
        <w:rPr>
          <w:rFonts w:ascii="Liberation Sans" w:hAnsi="Liberation Sans"/>
        </w:rPr>
        <w:t>alcuni Cimiteri Frazionali.</w:t>
      </w:r>
    </w:p>
    <w:p w14:paraId="36212B7A" w14:textId="77777777" w:rsidR="00A17019" w:rsidRDefault="00A17019">
      <w:pPr>
        <w:jc w:val="both"/>
        <w:rPr>
          <w:rFonts w:ascii="Liberation Sans" w:hAnsi="Liberation Sans"/>
        </w:rPr>
      </w:pPr>
    </w:p>
    <w:p w14:paraId="318DAB0F" w14:textId="77777777" w:rsidR="00A17019" w:rsidRDefault="00B853C4">
      <w:pPr>
        <w:jc w:val="both"/>
        <w:rPr>
          <w:rFonts w:ascii="Liberation Sans" w:hAnsi="Liberation Sans"/>
        </w:rPr>
      </w:pPr>
      <w:r>
        <w:rPr>
          <w:rFonts w:ascii="Liberation Sans" w:hAnsi="Liberation Sans"/>
        </w:rPr>
        <w:t xml:space="preserve">La concessione avrà durata novantanovennale e sarà regolata da quanto previsto dal presente bando, dall’atto di concessione e dal Regolamento Comunale di Polizia Mortuaria del Comune di Asti. </w:t>
      </w:r>
    </w:p>
    <w:p w14:paraId="22E830B9" w14:textId="77777777" w:rsidR="00A17019" w:rsidRDefault="00A17019">
      <w:pPr>
        <w:jc w:val="both"/>
        <w:rPr>
          <w:rFonts w:ascii="Liberation Sans" w:hAnsi="Liberation Sans"/>
        </w:rPr>
      </w:pPr>
    </w:p>
    <w:p w14:paraId="40A1ED9E" w14:textId="77777777" w:rsidR="00A17019" w:rsidRDefault="00B853C4">
      <w:pPr>
        <w:jc w:val="both"/>
        <w:rPr>
          <w:rFonts w:ascii="Liberation Sans" w:hAnsi="Liberation Sans"/>
        </w:rPr>
      </w:pPr>
      <w:r>
        <w:rPr>
          <w:rFonts w:ascii="Liberation Sans" w:hAnsi="Liberation Sans"/>
        </w:rPr>
        <w:t xml:space="preserve">I singoli manufatti cimiteriali, di seguito </w:t>
      </w:r>
      <w:r>
        <w:rPr>
          <w:rFonts w:ascii="Liberation Sans" w:hAnsi="Liberation Sans"/>
          <w:b/>
          <w:bCs/>
        </w:rPr>
        <w:t>Lotti d’asta,</w:t>
      </w:r>
      <w:r>
        <w:rPr>
          <w:rFonts w:ascii="Liberation Sans" w:hAnsi="Liberation Sans"/>
        </w:rPr>
        <w:t xml:space="preserve"> sono elencati ed inoltre singolarmente descritti nelle Schede descrittive relative ad ogni singolo Lotto  allegate al presente bando, che ne costituiscono parte sostanziale. Nei predetti allegati sono altresì indicati i canoni di concessione, posti a base d'asta per ciascun Lotto, secondo quanto stabilito nella determinazione di indizione della presente procedura.</w:t>
      </w:r>
    </w:p>
    <w:p w14:paraId="1F259A05" w14:textId="77777777" w:rsidR="00A17019" w:rsidRDefault="00A17019">
      <w:pPr>
        <w:jc w:val="both"/>
        <w:rPr>
          <w:rFonts w:ascii="Liberation Sans" w:hAnsi="Liberation Sans"/>
        </w:rPr>
      </w:pPr>
    </w:p>
    <w:p w14:paraId="00928092" w14:textId="77777777" w:rsidR="00A17019" w:rsidRDefault="004C2FFC">
      <w:pPr>
        <w:jc w:val="both"/>
        <w:rPr>
          <w:rFonts w:ascii="Liberation Sans" w:hAnsi="Liberation Sans"/>
        </w:rPr>
      </w:pPr>
      <w:r>
        <w:rPr>
          <w:rFonts w:ascii="Liberation Sans" w:hAnsi="Liberation Sans"/>
        </w:rPr>
        <w:t xml:space="preserve">Le aree </w:t>
      </w:r>
      <w:r w:rsidR="00B853C4">
        <w:rPr>
          <w:rFonts w:ascii="Liberation Sans" w:hAnsi="Liberation Sans"/>
        </w:rPr>
        <w:t xml:space="preserve">e i relativi manufatti verranno assegnati nello stato di fatto e di diritto nel quale si trovano, con le relative accessioni e pertinenze, diritti, oneri, vincoli imposti dalle vigenti leggi. Sono pertanto a carico del nuovo concessionario tutti gli obblighi e tutte le attività necessarie al restauro conservativo dei manufatti, che risultano oggetto dei vincoli meglio descritti nell’allegato. </w:t>
      </w:r>
    </w:p>
    <w:p w14:paraId="0F5B10D9" w14:textId="77777777" w:rsidR="004C2FFC" w:rsidRDefault="004C2FFC">
      <w:pPr>
        <w:jc w:val="both"/>
        <w:rPr>
          <w:rFonts w:ascii="Liberation Sans" w:hAnsi="Liberation Sans"/>
        </w:rPr>
      </w:pPr>
    </w:p>
    <w:p w14:paraId="33A203F7" w14:textId="77777777" w:rsidR="00017C78" w:rsidRDefault="00017C78">
      <w:pPr>
        <w:jc w:val="both"/>
        <w:rPr>
          <w:rFonts w:ascii="Liberation Sans" w:hAnsi="Liberation Sans"/>
          <w:b/>
          <w:bCs/>
        </w:rPr>
      </w:pPr>
      <w:r>
        <w:rPr>
          <w:rFonts w:ascii="Liberation Sans" w:hAnsi="Liberation Sans"/>
        </w:rPr>
        <w:t>Si evidenza in ogni caso l'obbligo dei nuovi concessionari di provvedere all'estumulazione dei defunti già tumulati, che per le tombe decadute dovranno essere integralmente mantenuti, in cassette, da parte del nuovo concessionario che assumerà con l'atto di concessione impegno in tal senso. Si precisa che le spese per la predetta estumulazione e/o riduzione in resti/cremazione sono a totale carico del Comune di Asti; nel caso di tomba oggetto di rinuncia da parte di un precedente concessionario le spese saranno invece a totale carico del rinunciatario, che avrà l'obbligo di consegna del bene completamente libero da salme e/o resti, senza oneri per il nuovo concessionario.</w:t>
      </w:r>
    </w:p>
    <w:p w14:paraId="697EE35F" w14:textId="77777777" w:rsidR="004C2FFC" w:rsidRDefault="004C2FFC">
      <w:pPr>
        <w:jc w:val="both"/>
        <w:rPr>
          <w:rFonts w:ascii="Liberation Sans" w:hAnsi="Liberation Sans"/>
          <w:b/>
          <w:bCs/>
        </w:rPr>
      </w:pPr>
    </w:p>
    <w:p w14:paraId="43E5A464" w14:textId="77777777" w:rsidR="00A17019" w:rsidRDefault="00B853C4">
      <w:pPr>
        <w:jc w:val="both"/>
        <w:rPr>
          <w:rFonts w:ascii="Liberation Sans" w:hAnsi="Liberation Sans"/>
          <w:b/>
          <w:bCs/>
        </w:rPr>
      </w:pPr>
      <w:r>
        <w:rPr>
          <w:rFonts w:ascii="Liberation Sans" w:hAnsi="Liberation Sans"/>
          <w:b/>
          <w:bCs/>
        </w:rPr>
        <w:t xml:space="preserve">Con la presente asta, di cui ognuno dei manufatti funebri costituisce un Lotto, il Comune intende affidare ciascun Lotto al migliore offerente. </w:t>
      </w:r>
    </w:p>
    <w:p w14:paraId="5BE06FA3" w14:textId="77777777" w:rsidR="00A17019" w:rsidRDefault="00A17019">
      <w:pPr>
        <w:jc w:val="both"/>
        <w:rPr>
          <w:rFonts w:ascii="Liberation Sans" w:hAnsi="Liberation Sans"/>
          <w:b/>
          <w:bCs/>
        </w:rPr>
      </w:pPr>
    </w:p>
    <w:p w14:paraId="4C279BDA" w14:textId="77777777" w:rsidR="00A17019" w:rsidRDefault="00A17019">
      <w:pPr>
        <w:jc w:val="both"/>
        <w:rPr>
          <w:rFonts w:ascii="Liberation Sans" w:hAnsi="Liberation Sans"/>
          <w:b/>
          <w:bCs/>
        </w:rPr>
      </w:pPr>
    </w:p>
    <w:p w14:paraId="2692D9A8" w14:textId="77777777" w:rsidR="00A17019" w:rsidRDefault="00B853C4">
      <w:pPr>
        <w:jc w:val="both"/>
        <w:rPr>
          <w:rFonts w:ascii="Liberation Sans" w:hAnsi="Liberation Sans"/>
        </w:rPr>
      </w:pPr>
      <w:r>
        <w:rPr>
          <w:rFonts w:ascii="Liberation Sans" w:hAnsi="Liberation Sans"/>
          <w:b/>
          <w:bCs/>
        </w:rPr>
        <w:t xml:space="preserve">SOGGETTI AMMESSI </w:t>
      </w:r>
    </w:p>
    <w:p w14:paraId="6AB4C53D" w14:textId="77777777" w:rsidR="00A17019" w:rsidRDefault="00B853C4">
      <w:pPr>
        <w:jc w:val="both"/>
        <w:rPr>
          <w:rFonts w:ascii="Liberation Sans" w:hAnsi="Liberation Sans"/>
          <w:b/>
          <w:bCs/>
        </w:rPr>
      </w:pPr>
      <w:r>
        <w:rPr>
          <w:rFonts w:ascii="Liberation Sans" w:hAnsi="Liberation Sans"/>
        </w:rPr>
        <w:t xml:space="preserve">Possono partecipare alla procedura le persone fisiche maggiorenni e gli Enti morali ai sensi dell'art. 90 del Dpr n 285/90. I partecipanti devono essere in possesso della capacità di giuridica, della capacità di agire e di quella a contrattare con la pubblica amministrazione. Ogni partecipante può presentare una sola offerta per ogni Lotto, e questo a pena di esclusione. Ogni partecipante potrà inoltre risultare aggiudicatario definitivo di un unico Lotto. </w:t>
      </w:r>
    </w:p>
    <w:p w14:paraId="33FFB2BE" w14:textId="77777777" w:rsidR="00A17019" w:rsidRDefault="00A17019">
      <w:pPr>
        <w:jc w:val="both"/>
        <w:rPr>
          <w:rFonts w:ascii="Liberation Sans" w:hAnsi="Liberation Sans"/>
          <w:b/>
          <w:bCs/>
        </w:rPr>
      </w:pPr>
    </w:p>
    <w:p w14:paraId="7378E6FB" w14:textId="77777777" w:rsidR="00A17019" w:rsidRDefault="00A17019">
      <w:pPr>
        <w:jc w:val="both"/>
        <w:rPr>
          <w:rFonts w:ascii="Liberation Sans" w:hAnsi="Liberation Sans"/>
          <w:b/>
          <w:bCs/>
        </w:rPr>
      </w:pPr>
    </w:p>
    <w:p w14:paraId="004221B9" w14:textId="77777777" w:rsidR="00A17019" w:rsidRDefault="00B853C4">
      <w:pPr>
        <w:jc w:val="both"/>
        <w:rPr>
          <w:rFonts w:ascii="Liberation Sans" w:hAnsi="Liberation Sans"/>
        </w:rPr>
      </w:pPr>
      <w:r>
        <w:rPr>
          <w:rFonts w:ascii="Liberation Sans" w:hAnsi="Liberation Sans"/>
          <w:b/>
          <w:bCs/>
        </w:rPr>
        <w:t xml:space="preserve">OBBLIGHI DEL CONCESSIONARIO </w:t>
      </w:r>
    </w:p>
    <w:p w14:paraId="04147779" w14:textId="77777777" w:rsidR="00A17019" w:rsidRDefault="00B853C4">
      <w:pPr>
        <w:jc w:val="both"/>
        <w:rPr>
          <w:rFonts w:ascii="Liberation Sans" w:hAnsi="Liberation Sans"/>
        </w:rPr>
      </w:pPr>
      <w:r>
        <w:rPr>
          <w:rFonts w:ascii="Liberation Sans" w:hAnsi="Liberation Sans"/>
        </w:rPr>
        <w:t>Sarà onere del nuovo concessionario provvedere a proprie spese al ripristino, al restauro  e al mantenimento dei manufatti, secondo il progetto approvato dagli organi competenti.</w:t>
      </w:r>
      <w:r>
        <w:rPr>
          <w:rFonts w:ascii="Liberation Sans" w:hAnsi="Liberation Sans"/>
          <w:b/>
          <w:bCs/>
        </w:rPr>
        <w:t xml:space="preserve"> E’ espressamente vietata la sub concessione</w:t>
      </w:r>
      <w:r>
        <w:rPr>
          <w:rFonts w:ascii="Liberation Sans" w:hAnsi="Liberation Sans"/>
        </w:rPr>
        <w:t xml:space="preserve">. </w:t>
      </w:r>
    </w:p>
    <w:p w14:paraId="20381874" w14:textId="77777777" w:rsidR="00A17019" w:rsidRDefault="00A17019">
      <w:pPr>
        <w:jc w:val="both"/>
        <w:rPr>
          <w:rFonts w:ascii="Liberation Sans" w:hAnsi="Liberation Sans"/>
        </w:rPr>
      </w:pPr>
    </w:p>
    <w:p w14:paraId="230EE488" w14:textId="77777777" w:rsidR="00A17019" w:rsidRDefault="00A17019">
      <w:pPr>
        <w:jc w:val="both"/>
        <w:rPr>
          <w:rFonts w:ascii="Liberation Sans" w:hAnsi="Liberation Sans"/>
        </w:rPr>
      </w:pPr>
    </w:p>
    <w:p w14:paraId="0D620685" w14:textId="77777777" w:rsidR="00A17019" w:rsidRDefault="00B853C4">
      <w:pPr>
        <w:jc w:val="both"/>
        <w:rPr>
          <w:rFonts w:ascii="Liberation Sans" w:hAnsi="Liberation Sans"/>
        </w:rPr>
      </w:pPr>
      <w:r>
        <w:rPr>
          <w:rFonts w:ascii="Liberation Sans" w:hAnsi="Liberation Sans"/>
          <w:b/>
          <w:bCs/>
        </w:rPr>
        <w:t xml:space="preserve">TERMINE PER LA PRESENTAZIONE DELLE OFFERTE </w:t>
      </w:r>
    </w:p>
    <w:p w14:paraId="04A0D4A1" w14:textId="77777777" w:rsidR="00A17019" w:rsidRDefault="00B853C4">
      <w:pPr>
        <w:jc w:val="both"/>
        <w:rPr>
          <w:rFonts w:ascii="Liberation Sans" w:hAnsi="Liberation Sans"/>
        </w:rPr>
      </w:pPr>
      <w:r>
        <w:rPr>
          <w:rFonts w:ascii="Liberation Sans" w:hAnsi="Liberation Sans"/>
        </w:rPr>
        <w:t xml:space="preserve">Al fine di prender parte all’asta gli interessati dovranno far pervenire la propria offerta, in plico debitamente sigillato e controfirmato nelle modalità di seguito meglio specificate, esclusivamente all’Ufficio Protocollo Generale del Comune di Asti entro e non oltre il termine perentorio delle ore 12.00 del giorno </w:t>
      </w:r>
      <w:r>
        <w:rPr>
          <w:rFonts w:ascii="Liberation Sans" w:hAnsi="Liberation Sans"/>
          <w:b/>
          <w:bCs/>
        </w:rPr>
        <w:t>8  Febbraio 2021</w:t>
      </w:r>
      <w:r>
        <w:rPr>
          <w:rFonts w:ascii="Liberation Sans" w:hAnsi="Liberation Sans"/>
        </w:rPr>
        <w:t xml:space="preserve"> a pena di esclusione. </w:t>
      </w:r>
    </w:p>
    <w:p w14:paraId="2909D814" w14:textId="77777777" w:rsidR="00A17019" w:rsidRDefault="00B853C4">
      <w:pPr>
        <w:jc w:val="both"/>
        <w:rPr>
          <w:rFonts w:ascii="Liberation Sans" w:hAnsi="Liberation Sans"/>
        </w:rPr>
      </w:pPr>
      <w:r>
        <w:rPr>
          <w:rFonts w:ascii="Liberation Sans" w:hAnsi="Liberation Sans"/>
        </w:rPr>
        <w:t>Farà fede il timbro/data e l’ora apposti dal sopra</w:t>
      </w:r>
      <w:r w:rsidR="00CD58EA">
        <w:rPr>
          <w:rFonts w:ascii="Liberation Sans" w:hAnsi="Liberation Sans"/>
        </w:rPr>
        <w:t xml:space="preserve"> </w:t>
      </w:r>
      <w:r>
        <w:rPr>
          <w:rFonts w:ascii="Liberation Sans" w:hAnsi="Liberation Sans"/>
        </w:rPr>
        <w:t xml:space="preserve">citato Protocollo Generale al momento del ricevimento. </w:t>
      </w:r>
    </w:p>
    <w:p w14:paraId="79B34035" w14:textId="77777777" w:rsidR="00A17019" w:rsidRDefault="00B853C4">
      <w:pPr>
        <w:jc w:val="both"/>
        <w:rPr>
          <w:rFonts w:ascii="Liberation Sans" w:hAnsi="Liberation Sans"/>
        </w:rPr>
      </w:pPr>
      <w:r>
        <w:rPr>
          <w:rFonts w:ascii="Liberation Sans" w:hAnsi="Liberation Sans"/>
        </w:rPr>
        <w:t xml:space="preserve">Il recapito del suddetto plico potrà essere effettuato, entro e non oltre il termine indicato, direttamente o a mezzo posta (posta celere compresa) o corriere. </w:t>
      </w:r>
    </w:p>
    <w:p w14:paraId="6CB317A4" w14:textId="77777777" w:rsidR="00A17019" w:rsidRDefault="00010388">
      <w:pPr>
        <w:jc w:val="both"/>
        <w:rPr>
          <w:rFonts w:ascii="Liberation Sans" w:hAnsi="Liberation Sans"/>
        </w:rPr>
      </w:pPr>
      <w:r>
        <w:rPr>
          <w:rFonts w:ascii="Liberation Sans" w:hAnsi="Liberation Sans"/>
        </w:rPr>
        <w:t>F</w:t>
      </w:r>
      <w:r w:rsidR="00CD58EA">
        <w:rPr>
          <w:rFonts w:ascii="Liberation Sans" w:hAnsi="Liberation Sans"/>
        </w:rPr>
        <w:t xml:space="preserve">atto salvo quanto infra specificato al paragrafo </w:t>
      </w:r>
      <w:r w:rsidR="00CD58EA">
        <w:rPr>
          <w:rFonts w:ascii="Liberation Sans" w:hAnsi="Liberation Sans"/>
          <w:b/>
        </w:rPr>
        <w:t>“PRESENTAZIONE DI OFFERTE SUCCESSIVAMENTE ALLO SVOLGIMENTO DELL’ASTA PUBBLICA”</w:t>
      </w:r>
      <w:r>
        <w:rPr>
          <w:rFonts w:ascii="Liberation Sans" w:hAnsi="Liberation Sans"/>
        </w:rPr>
        <w:t>, ai fini della presente procedura comparativa di asta pubblica o</w:t>
      </w:r>
      <w:r w:rsidR="00B853C4">
        <w:rPr>
          <w:rFonts w:ascii="Liberation Sans" w:hAnsi="Liberation Sans"/>
        </w:rPr>
        <w:t xml:space="preserve">ltre il termine sopraindicato non sarà valida alcuna offerta anche se sostitutiva od aggiuntiva di offerta precedente, ancorché spedita in data anteriore al termine suddetto. </w:t>
      </w:r>
    </w:p>
    <w:p w14:paraId="2D9EE3D8" w14:textId="77777777" w:rsidR="00A17019" w:rsidRDefault="00B853C4">
      <w:pPr>
        <w:jc w:val="both"/>
        <w:rPr>
          <w:rFonts w:ascii="Liberation Sans" w:hAnsi="Liberation Sans"/>
        </w:rPr>
      </w:pPr>
      <w:r>
        <w:rPr>
          <w:rFonts w:ascii="Liberation Sans" w:hAnsi="Liberation Sans"/>
        </w:rPr>
        <w:t xml:space="preserve">Il recapito del plico entro il termine indicato rimane ad esclusivo rischio del mittente. </w:t>
      </w:r>
    </w:p>
    <w:p w14:paraId="43979349" w14:textId="77777777" w:rsidR="00010388" w:rsidRDefault="00B853C4">
      <w:pPr>
        <w:jc w:val="both"/>
        <w:rPr>
          <w:rFonts w:ascii="Liberation Sans" w:hAnsi="Liberation Sans"/>
        </w:rPr>
      </w:pPr>
      <w:r>
        <w:rPr>
          <w:rFonts w:ascii="Liberation Sans" w:hAnsi="Liberation Sans"/>
        </w:rPr>
        <w:t xml:space="preserve">L’orario di servizio al pubblico effettuato dall’Ufficio </w:t>
      </w:r>
      <w:r w:rsidR="00010388">
        <w:rPr>
          <w:rFonts w:ascii="Liberation Sans" w:hAnsi="Liberation Sans"/>
        </w:rPr>
        <w:t>Protocollo Generale</w:t>
      </w:r>
      <w:r>
        <w:rPr>
          <w:rFonts w:ascii="Liberation Sans" w:hAnsi="Liberation Sans"/>
        </w:rPr>
        <w:t xml:space="preserve"> del Comune di Asti</w:t>
      </w:r>
      <w:r w:rsidR="00010388">
        <w:rPr>
          <w:rFonts w:ascii="Liberation Sans" w:hAnsi="Liberation Sans"/>
        </w:rPr>
        <w:t xml:space="preserve"> -</w:t>
      </w:r>
      <w:r>
        <w:rPr>
          <w:rFonts w:ascii="Liberation Sans" w:hAnsi="Liberation Sans"/>
        </w:rPr>
        <w:t xml:space="preserve"> Piazza Catena 3</w:t>
      </w:r>
      <w:r w:rsidR="00010388">
        <w:rPr>
          <w:rFonts w:ascii="Liberation Sans" w:hAnsi="Liberation Sans"/>
        </w:rPr>
        <w:t xml:space="preserve"> -</w:t>
      </w:r>
      <w:r>
        <w:rPr>
          <w:rFonts w:ascii="Liberation Sans" w:hAnsi="Liberation Sans"/>
        </w:rPr>
        <w:t xml:space="preserve"> 14100 Asti è il seguente</w:t>
      </w:r>
      <w:r w:rsidR="00010388">
        <w:rPr>
          <w:rFonts w:ascii="Liberation Sans" w:hAnsi="Liberation Sans"/>
        </w:rPr>
        <w:t>:</w:t>
      </w:r>
    </w:p>
    <w:p w14:paraId="28FA2BBE" w14:textId="77777777" w:rsidR="00A17019" w:rsidRDefault="00B853C4">
      <w:pPr>
        <w:jc w:val="both"/>
        <w:rPr>
          <w:rFonts w:ascii="Liberation Sans" w:hAnsi="Liberation Sans"/>
        </w:rPr>
      </w:pPr>
      <w:r>
        <w:rPr>
          <w:rFonts w:ascii="Liberation Sans" w:hAnsi="Liberation Sans"/>
        </w:rPr>
        <w:t xml:space="preserve">Da lunedì a venerdì </w:t>
      </w:r>
      <w:r w:rsidR="00010388">
        <w:rPr>
          <w:rFonts w:ascii="Liberation Sans" w:hAnsi="Liberation Sans"/>
        </w:rPr>
        <w:t>dalle</w:t>
      </w:r>
      <w:r>
        <w:rPr>
          <w:rFonts w:ascii="Liberation Sans" w:hAnsi="Liberation Sans"/>
        </w:rPr>
        <w:t xml:space="preserve">  ore 9</w:t>
      </w:r>
      <w:r w:rsidR="00010388">
        <w:rPr>
          <w:rFonts w:ascii="Liberation Sans" w:hAnsi="Liberation Sans"/>
        </w:rPr>
        <w:t>.00</w:t>
      </w:r>
      <w:r>
        <w:rPr>
          <w:rFonts w:ascii="Liberation Sans" w:hAnsi="Liberation Sans"/>
        </w:rPr>
        <w:t xml:space="preserve"> alle ore  12.00</w:t>
      </w:r>
    </w:p>
    <w:p w14:paraId="206CD1CC" w14:textId="77777777" w:rsidR="00A17019" w:rsidRDefault="00B853C4">
      <w:pPr>
        <w:jc w:val="both"/>
        <w:rPr>
          <w:rFonts w:ascii="Liberation Sans" w:hAnsi="Liberation Sans"/>
        </w:rPr>
      </w:pPr>
      <w:r>
        <w:rPr>
          <w:rFonts w:ascii="Liberation Sans" w:hAnsi="Liberation Sans"/>
        </w:rPr>
        <w:t xml:space="preserve">Eventuali modifiche agli orari di apertura dell’Ufficio saranno comunicati nel sito web istituzionale del Comune di Asti,  nella sezione dedicata al Servizio Protocollo Generale: </w:t>
      </w:r>
      <w:hyperlink r:id="rId6" w:history="1">
        <w:r>
          <w:rPr>
            <w:rStyle w:val="Collegamentoipertestuale"/>
            <w:rFonts w:ascii="Liberation Sans" w:hAnsi="Liberation Sans"/>
          </w:rPr>
          <w:t>https://trasparenza.comune.asti.it/archivio13_strutture_0_15863.html</w:t>
        </w:r>
      </w:hyperlink>
    </w:p>
    <w:p w14:paraId="09B93450" w14:textId="77777777" w:rsidR="00A17019" w:rsidRPr="00017C78" w:rsidRDefault="00A17019">
      <w:pPr>
        <w:jc w:val="both"/>
        <w:rPr>
          <w:rFonts w:ascii="Liberation Sans" w:hAnsi="Liberation Sans"/>
          <w:sz w:val="26"/>
        </w:rPr>
      </w:pPr>
    </w:p>
    <w:p w14:paraId="21189331" w14:textId="77777777" w:rsidR="00010388" w:rsidRPr="00017C78" w:rsidRDefault="00010388">
      <w:pPr>
        <w:jc w:val="both"/>
        <w:rPr>
          <w:rFonts w:ascii="Liberation Sans" w:hAnsi="Liberation Sans"/>
          <w:b/>
          <w:bCs/>
          <w:sz w:val="26"/>
        </w:rPr>
      </w:pPr>
    </w:p>
    <w:p w14:paraId="46D38622" w14:textId="77777777" w:rsidR="00A17019" w:rsidRDefault="00B853C4">
      <w:pPr>
        <w:jc w:val="both"/>
        <w:rPr>
          <w:rFonts w:ascii="Liberation Sans" w:hAnsi="Liberation Sans"/>
        </w:rPr>
      </w:pPr>
      <w:r>
        <w:rPr>
          <w:rFonts w:ascii="Liberation Sans" w:hAnsi="Liberation Sans"/>
          <w:b/>
          <w:bCs/>
        </w:rPr>
        <w:t xml:space="preserve">MODALITÀ DI PARTECIPAZIONE ALL’ASTA </w:t>
      </w:r>
    </w:p>
    <w:p w14:paraId="3BCD9D32" w14:textId="77777777" w:rsidR="00A17019" w:rsidRDefault="00B853C4">
      <w:pPr>
        <w:jc w:val="both"/>
        <w:rPr>
          <w:rFonts w:ascii="Liberation Sans" w:hAnsi="Liberation Sans"/>
          <w:b/>
          <w:bCs/>
        </w:rPr>
      </w:pPr>
      <w:r>
        <w:rPr>
          <w:rFonts w:ascii="Liberation Sans" w:hAnsi="Liberation Sans"/>
        </w:rPr>
        <w:t xml:space="preserve">Per la partecipazione all’asta ciascun interessato dovrà presentare </w:t>
      </w:r>
      <w:r>
        <w:rPr>
          <w:rFonts w:ascii="Liberation Sans" w:hAnsi="Liberation Sans"/>
          <w:b/>
          <w:bCs/>
        </w:rPr>
        <w:t>un plico sigilla</w:t>
      </w:r>
      <w:r w:rsidRPr="00010388">
        <w:rPr>
          <w:rFonts w:ascii="Liberation Sans" w:hAnsi="Liberation Sans"/>
          <w:b/>
          <w:bCs/>
        </w:rPr>
        <w:t>t</w:t>
      </w:r>
      <w:r w:rsidRPr="00010388">
        <w:rPr>
          <w:rFonts w:ascii="Liberation Sans" w:hAnsi="Liberation Sans"/>
          <w:b/>
        </w:rPr>
        <w:t>o</w:t>
      </w:r>
      <w:r>
        <w:rPr>
          <w:rFonts w:ascii="Liberation Sans" w:hAnsi="Liberation Sans"/>
        </w:rPr>
        <w:t xml:space="preserve"> e controfirmato recante la </w:t>
      </w:r>
      <w:r w:rsidR="00010388">
        <w:rPr>
          <w:rFonts w:ascii="Liberation Sans" w:hAnsi="Liberation Sans"/>
        </w:rPr>
        <w:t xml:space="preserve">seguente </w:t>
      </w:r>
      <w:r>
        <w:rPr>
          <w:rFonts w:ascii="Liberation Sans" w:hAnsi="Liberation Sans"/>
        </w:rPr>
        <w:t>dicitura</w:t>
      </w:r>
      <w:r w:rsidR="00010388">
        <w:rPr>
          <w:rFonts w:ascii="Liberation Sans" w:hAnsi="Liberation Sans"/>
        </w:rPr>
        <w:t>:</w:t>
      </w:r>
      <w:r>
        <w:rPr>
          <w:rFonts w:ascii="Liberation Sans" w:hAnsi="Liberation Sans"/>
        </w:rPr>
        <w:t xml:space="preserve"> </w:t>
      </w:r>
    </w:p>
    <w:p w14:paraId="5A144EA5" w14:textId="77777777" w:rsidR="00A17019" w:rsidRDefault="00B853C4">
      <w:pPr>
        <w:jc w:val="both"/>
        <w:rPr>
          <w:rFonts w:ascii="Liberation Sans" w:hAnsi="Liberation Sans"/>
          <w:b/>
          <w:bCs/>
        </w:rPr>
      </w:pPr>
      <w:r>
        <w:rPr>
          <w:rFonts w:ascii="Liberation Sans" w:hAnsi="Liberation Sans"/>
          <w:b/>
          <w:bCs/>
          <w:i/>
          <w:iCs/>
        </w:rPr>
        <w:t xml:space="preserve">“OFFERTA per la partecipazione all’Asta pubblica per la </w:t>
      </w:r>
      <w:r w:rsidR="00010388">
        <w:rPr>
          <w:rFonts w:ascii="Liberation Sans" w:hAnsi="Liberation Sans"/>
          <w:b/>
          <w:bCs/>
          <w:i/>
          <w:iCs/>
        </w:rPr>
        <w:t>riconnessione di</w:t>
      </w:r>
      <w:r>
        <w:rPr>
          <w:rFonts w:ascii="Liberation Sans" w:hAnsi="Liberation Sans"/>
          <w:b/>
          <w:bCs/>
          <w:i/>
          <w:iCs/>
        </w:rPr>
        <w:t xml:space="preserve"> tombe decadute nel</w:t>
      </w:r>
      <w:r w:rsidR="00010388">
        <w:rPr>
          <w:rFonts w:ascii="Liberation Sans" w:hAnsi="Liberation Sans"/>
          <w:b/>
          <w:bCs/>
          <w:i/>
          <w:iCs/>
        </w:rPr>
        <w:t xml:space="preserve"> cimitero di _________________ </w:t>
      </w:r>
      <w:r w:rsidR="00010388" w:rsidRPr="00010388">
        <w:rPr>
          <w:rFonts w:ascii="Liberation Sans" w:hAnsi="Liberation Sans"/>
          <w:bCs/>
          <w:i/>
          <w:iCs/>
        </w:rPr>
        <w:t>(</w:t>
      </w:r>
      <w:r w:rsidRPr="00010388">
        <w:rPr>
          <w:rFonts w:ascii="Liberation Sans" w:hAnsi="Liberation Sans"/>
          <w:bCs/>
          <w:i/>
          <w:iCs/>
        </w:rPr>
        <w:t>specificare quale cimitero)</w:t>
      </w:r>
      <w:r>
        <w:rPr>
          <w:rFonts w:ascii="Liberation Sans" w:hAnsi="Liberation Sans"/>
          <w:b/>
          <w:bCs/>
          <w:i/>
          <w:iCs/>
        </w:rPr>
        <w:t xml:space="preserve"> per</w:t>
      </w:r>
      <w:r w:rsidR="00010388">
        <w:rPr>
          <w:rFonts w:ascii="Liberation Sans" w:hAnsi="Liberation Sans"/>
          <w:b/>
          <w:bCs/>
          <w:i/>
          <w:iCs/>
        </w:rPr>
        <w:t xml:space="preserve"> il Lotto nome______________ e ubicazione </w:t>
      </w:r>
      <w:r>
        <w:rPr>
          <w:rFonts w:ascii="Liberation Sans" w:hAnsi="Liberation Sans"/>
          <w:b/>
          <w:bCs/>
          <w:i/>
          <w:iCs/>
        </w:rPr>
        <w:t xml:space="preserve">cimiteriale_______________ </w:t>
      </w:r>
      <w:r w:rsidRPr="00010388">
        <w:rPr>
          <w:rFonts w:ascii="Liberation Sans" w:hAnsi="Liberation Sans"/>
          <w:bCs/>
          <w:i/>
          <w:iCs/>
        </w:rPr>
        <w:t>(</w:t>
      </w:r>
      <w:r w:rsidR="00010388">
        <w:rPr>
          <w:rFonts w:ascii="Liberation Sans" w:hAnsi="Liberation Sans"/>
          <w:bCs/>
          <w:i/>
          <w:iCs/>
        </w:rPr>
        <w:t xml:space="preserve">elementi </w:t>
      </w:r>
      <w:r w:rsidRPr="00010388">
        <w:rPr>
          <w:rFonts w:ascii="Liberation Sans" w:hAnsi="Liberation Sans"/>
          <w:bCs/>
          <w:i/>
          <w:iCs/>
        </w:rPr>
        <w:t>indicat</w:t>
      </w:r>
      <w:r w:rsidR="00010388">
        <w:rPr>
          <w:rFonts w:ascii="Liberation Sans" w:hAnsi="Liberation Sans"/>
          <w:bCs/>
          <w:i/>
          <w:iCs/>
        </w:rPr>
        <w:t>i</w:t>
      </w:r>
      <w:r w:rsidRPr="00010388">
        <w:rPr>
          <w:rFonts w:ascii="Liberation Sans" w:hAnsi="Liberation Sans"/>
          <w:bCs/>
          <w:i/>
          <w:iCs/>
        </w:rPr>
        <w:t xml:space="preserve"> in scheda)</w:t>
      </w:r>
      <w:r>
        <w:rPr>
          <w:rFonts w:ascii="Liberation Sans" w:hAnsi="Liberation Sans"/>
          <w:b/>
          <w:bCs/>
          <w:i/>
          <w:iCs/>
        </w:rPr>
        <w:t xml:space="preserve"> – </w:t>
      </w:r>
      <w:r w:rsidRPr="00010388">
        <w:rPr>
          <w:rFonts w:ascii="Liberation Sans" w:hAnsi="Liberation Sans"/>
          <w:b/>
          <w:bCs/>
          <w:i/>
          <w:iCs/>
          <w:u w:val="single"/>
        </w:rPr>
        <w:t>RISERVATO NON APRIRE</w:t>
      </w:r>
      <w:r>
        <w:rPr>
          <w:rFonts w:ascii="Liberation Sans" w:hAnsi="Liberation Sans"/>
          <w:b/>
          <w:bCs/>
          <w:i/>
          <w:iCs/>
        </w:rPr>
        <w:t>”</w:t>
      </w:r>
      <w:r>
        <w:rPr>
          <w:rFonts w:ascii="Liberation Sans" w:hAnsi="Liberation Sans"/>
          <w:b/>
          <w:bCs/>
        </w:rPr>
        <w:t xml:space="preserve"> </w:t>
      </w:r>
    </w:p>
    <w:p w14:paraId="5819F4B8" w14:textId="77777777" w:rsidR="00A17019" w:rsidRDefault="00B853C4">
      <w:pPr>
        <w:jc w:val="both"/>
        <w:rPr>
          <w:rFonts w:ascii="Liberation Sans" w:hAnsi="Liberation Sans"/>
        </w:rPr>
      </w:pPr>
      <w:r>
        <w:rPr>
          <w:rFonts w:ascii="Liberation Sans" w:hAnsi="Liberation Sans"/>
        </w:rPr>
        <w:t>e riporta</w:t>
      </w:r>
      <w:r w:rsidR="00010388">
        <w:rPr>
          <w:rFonts w:ascii="Liberation Sans" w:hAnsi="Liberation Sans"/>
        </w:rPr>
        <w:t>nt</w:t>
      </w:r>
      <w:r>
        <w:rPr>
          <w:rFonts w:ascii="Liberation Sans" w:hAnsi="Liberation Sans"/>
        </w:rPr>
        <w:t>e in modo ben visibile</w:t>
      </w:r>
      <w:r w:rsidR="00010388">
        <w:rPr>
          <w:rFonts w:ascii="Liberation Sans" w:hAnsi="Liberation Sans"/>
        </w:rPr>
        <w:t>:</w:t>
      </w:r>
    </w:p>
    <w:p w14:paraId="76CE1C72" w14:textId="77777777" w:rsidR="00A17019" w:rsidRDefault="00010388">
      <w:pPr>
        <w:jc w:val="both"/>
        <w:rPr>
          <w:rFonts w:ascii="Liberation Sans" w:hAnsi="Liberation Sans"/>
        </w:rPr>
      </w:pPr>
      <w:r>
        <w:rPr>
          <w:rFonts w:ascii="Liberation Sans" w:hAnsi="Liberation Sans"/>
        </w:rPr>
        <w:t>-  l</w:t>
      </w:r>
      <w:r w:rsidR="00B853C4">
        <w:rPr>
          <w:rFonts w:ascii="Liberation Sans" w:hAnsi="Liberation Sans"/>
        </w:rPr>
        <w:t>’intestazione e l’indirizzo del mittente;</w:t>
      </w:r>
    </w:p>
    <w:p w14:paraId="5C2626F1" w14:textId="77777777" w:rsidR="00A17019" w:rsidRDefault="00B853C4">
      <w:pPr>
        <w:jc w:val="both"/>
        <w:rPr>
          <w:rFonts w:ascii="Liberation Sans" w:hAnsi="Liberation Sans"/>
        </w:rPr>
      </w:pPr>
      <w:r>
        <w:rPr>
          <w:rFonts w:ascii="Liberation Sans" w:hAnsi="Liberation Sans"/>
        </w:rPr>
        <w:t xml:space="preserve">- il seguente indirizzo del destinatario: Comune di Asti – </w:t>
      </w:r>
      <w:r w:rsidR="00010388">
        <w:rPr>
          <w:rFonts w:ascii="Liberation Sans" w:hAnsi="Liberation Sans"/>
        </w:rPr>
        <w:t xml:space="preserve">Settore Patrimonio Ambiente e Reti - Servizio contratti di servizio e cimiteri - </w:t>
      </w:r>
      <w:r>
        <w:rPr>
          <w:rFonts w:ascii="Liberation Sans" w:hAnsi="Liberation Sans"/>
        </w:rPr>
        <w:t>Palazzo Mandela, Piazza Catena 3 -</w:t>
      </w:r>
      <w:r w:rsidR="00010388">
        <w:rPr>
          <w:rFonts w:ascii="Liberation Sans" w:hAnsi="Liberation Sans"/>
        </w:rPr>
        <w:t xml:space="preserve"> </w:t>
      </w:r>
      <w:r>
        <w:rPr>
          <w:rFonts w:ascii="Liberation Sans" w:hAnsi="Liberation Sans"/>
        </w:rPr>
        <w:t xml:space="preserve">14100 Asti. </w:t>
      </w:r>
    </w:p>
    <w:p w14:paraId="3EB0CA30" w14:textId="77777777" w:rsidR="00A17019" w:rsidRDefault="00A17019">
      <w:pPr>
        <w:jc w:val="both"/>
        <w:rPr>
          <w:rFonts w:ascii="Liberation Sans" w:hAnsi="Liberation Sans"/>
        </w:rPr>
      </w:pPr>
    </w:p>
    <w:p w14:paraId="1F4956BA" w14:textId="77777777" w:rsidR="00A17019" w:rsidRDefault="00B853C4">
      <w:pPr>
        <w:jc w:val="both"/>
        <w:rPr>
          <w:rFonts w:ascii="Liberation Sans" w:hAnsi="Liberation Sans"/>
        </w:rPr>
      </w:pPr>
      <w:r>
        <w:rPr>
          <w:rFonts w:ascii="Liberation Sans" w:hAnsi="Liberation Sans"/>
        </w:rPr>
        <w:t xml:space="preserve">Gli interessati a più Lotti dovranno far pervenire, in plichi distinti, tante offerte quanti sono i Lotti a cui intendono partecipare. Ognuno dei plichi presentati dovrà avere, a pena d’esclusione, il contenuto di seguito indicato. </w:t>
      </w:r>
    </w:p>
    <w:p w14:paraId="5B90D564" w14:textId="77777777" w:rsidR="00A17019" w:rsidRDefault="00B853C4">
      <w:pPr>
        <w:jc w:val="both"/>
        <w:rPr>
          <w:rFonts w:ascii="Liberation Sans" w:hAnsi="Liberation Sans"/>
        </w:rPr>
      </w:pPr>
      <w:r>
        <w:rPr>
          <w:rFonts w:ascii="Liberation Sans" w:hAnsi="Liberation Sans"/>
        </w:rPr>
        <w:t xml:space="preserve">Nel plico – a pena di esclusione – dovranno essere inserite due buste </w:t>
      </w:r>
      <w:r w:rsidR="00010388">
        <w:rPr>
          <w:rFonts w:ascii="Liberation Sans" w:hAnsi="Liberation Sans"/>
        </w:rPr>
        <w:t>anch’esse</w:t>
      </w:r>
      <w:r>
        <w:rPr>
          <w:rFonts w:ascii="Liberation Sans" w:hAnsi="Liberation Sans"/>
        </w:rPr>
        <w:t xml:space="preserve"> sigillate e controfirmate lungo i lembi di chiusura, contraddistinte con la denominazion</w:t>
      </w:r>
      <w:r w:rsidR="00010388">
        <w:rPr>
          <w:rFonts w:ascii="Liberation Sans" w:hAnsi="Liberation Sans"/>
        </w:rPr>
        <w:t>e</w:t>
      </w:r>
      <w:r>
        <w:rPr>
          <w:rFonts w:ascii="Liberation Sans" w:hAnsi="Liberation Sans"/>
        </w:rPr>
        <w:t>: “1</w:t>
      </w:r>
      <w:r w:rsidR="00010388">
        <w:rPr>
          <w:rFonts w:ascii="Liberation Sans" w:hAnsi="Liberation Sans"/>
        </w:rPr>
        <w:t xml:space="preserve"> – Istanza</w:t>
      </w:r>
      <w:r>
        <w:rPr>
          <w:rFonts w:ascii="Liberation Sans" w:hAnsi="Liberation Sans"/>
        </w:rPr>
        <w:t xml:space="preserve">” e “2 – Offerta economica”. </w:t>
      </w:r>
    </w:p>
    <w:p w14:paraId="5E574387" w14:textId="77777777" w:rsidR="00A17019" w:rsidRDefault="00B853C4">
      <w:pPr>
        <w:jc w:val="both"/>
        <w:rPr>
          <w:rFonts w:ascii="Liberation Sans" w:hAnsi="Liberation Sans"/>
        </w:rPr>
      </w:pPr>
      <w:r>
        <w:rPr>
          <w:rFonts w:ascii="Liberation Sans" w:hAnsi="Liberation Sans"/>
        </w:rPr>
        <w:t>Per sigill</w:t>
      </w:r>
      <w:r w:rsidR="00477066">
        <w:rPr>
          <w:rFonts w:ascii="Liberation Sans" w:hAnsi="Liberation Sans"/>
        </w:rPr>
        <w:t>atura</w:t>
      </w:r>
      <w:r>
        <w:rPr>
          <w:rFonts w:ascii="Liberation Sans" w:hAnsi="Liberation Sans"/>
        </w:rPr>
        <w:t xml:space="preserve"> si intende la semplice apposizione di materiale di tipo adesivo, che aderendo su tutti i lembi di chiusura del plico e delle buste contraddistinte dai numeri  “1” e “2”, garantisca l’impossibilità di manomissione degli stessi sino al momento dell' asta. </w:t>
      </w:r>
    </w:p>
    <w:p w14:paraId="54C688F4" w14:textId="77777777" w:rsidR="00A17019" w:rsidRPr="00017C78" w:rsidRDefault="00A17019">
      <w:pPr>
        <w:jc w:val="both"/>
        <w:rPr>
          <w:rFonts w:ascii="Liberation Sans" w:hAnsi="Liberation Sans"/>
          <w:sz w:val="26"/>
        </w:rPr>
      </w:pPr>
    </w:p>
    <w:p w14:paraId="5F80DC98" w14:textId="77777777" w:rsidR="00477066" w:rsidRPr="00017C78" w:rsidRDefault="00477066">
      <w:pPr>
        <w:jc w:val="both"/>
        <w:rPr>
          <w:rFonts w:ascii="Liberation Sans" w:hAnsi="Liberation Sans"/>
          <w:b/>
          <w:bCs/>
          <w:sz w:val="26"/>
        </w:rPr>
      </w:pPr>
    </w:p>
    <w:p w14:paraId="6D9B98E5" w14:textId="77777777" w:rsidR="00A17019" w:rsidRDefault="00B853C4">
      <w:pPr>
        <w:jc w:val="both"/>
        <w:rPr>
          <w:rFonts w:ascii="Liberation Sans" w:hAnsi="Liberation Sans"/>
        </w:rPr>
      </w:pPr>
      <w:r>
        <w:rPr>
          <w:rFonts w:ascii="Liberation Sans" w:hAnsi="Liberation Sans"/>
          <w:b/>
          <w:bCs/>
        </w:rPr>
        <w:t xml:space="preserve">DOCUMENTAZIONE DA PRESENTARE </w:t>
      </w:r>
    </w:p>
    <w:p w14:paraId="054575B1" w14:textId="77777777" w:rsidR="00A17019" w:rsidRDefault="00B853C4">
      <w:pPr>
        <w:jc w:val="both"/>
        <w:rPr>
          <w:rFonts w:ascii="Liberation Sans" w:hAnsi="Liberation Sans"/>
          <w:b/>
          <w:bCs/>
        </w:rPr>
      </w:pPr>
      <w:r>
        <w:rPr>
          <w:rFonts w:ascii="Liberation Sans" w:hAnsi="Liberation Sans"/>
        </w:rPr>
        <w:t xml:space="preserve">Il plico dell’offerta, a pena di esclusione, dovrà contenere: </w:t>
      </w:r>
    </w:p>
    <w:p w14:paraId="54C0BB60" w14:textId="77777777" w:rsidR="00A17019" w:rsidRDefault="00A17019">
      <w:pPr>
        <w:jc w:val="both"/>
        <w:rPr>
          <w:rFonts w:ascii="Liberation Sans" w:hAnsi="Liberation Sans"/>
          <w:b/>
          <w:bCs/>
        </w:rPr>
      </w:pPr>
    </w:p>
    <w:p w14:paraId="00E134EF" w14:textId="77777777" w:rsidR="00A17019" w:rsidRDefault="00B853C4">
      <w:pPr>
        <w:jc w:val="both"/>
        <w:rPr>
          <w:rFonts w:ascii="Liberation Sans" w:hAnsi="Liberation Sans"/>
        </w:rPr>
      </w:pPr>
      <w:r>
        <w:rPr>
          <w:rFonts w:ascii="Liberation Sans" w:hAnsi="Liberation Sans"/>
          <w:b/>
          <w:bCs/>
        </w:rPr>
        <w:lastRenderedPageBreak/>
        <w:t>BUSTA “1 -</w:t>
      </w:r>
      <w:r w:rsidR="00477066">
        <w:rPr>
          <w:rFonts w:ascii="Liberation Sans" w:hAnsi="Liberation Sans"/>
          <w:b/>
          <w:bCs/>
        </w:rPr>
        <w:t xml:space="preserve"> </w:t>
      </w:r>
      <w:r>
        <w:rPr>
          <w:rFonts w:ascii="Liberation Sans" w:hAnsi="Liberation Sans"/>
          <w:b/>
          <w:bCs/>
        </w:rPr>
        <w:t xml:space="preserve">ISTANZA” </w:t>
      </w:r>
    </w:p>
    <w:p w14:paraId="5AB86D3E" w14:textId="77777777" w:rsidR="00A17019" w:rsidRDefault="00B853C4">
      <w:pPr>
        <w:jc w:val="both"/>
        <w:rPr>
          <w:rFonts w:ascii="Liberation Sans" w:hAnsi="Liberation Sans"/>
        </w:rPr>
      </w:pPr>
      <w:r>
        <w:rPr>
          <w:rFonts w:ascii="Liberation Sans" w:hAnsi="Liberation Sans"/>
        </w:rPr>
        <w:t>A pena di esclusione dall</w:t>
      </w:r>
      <w:r w:rsidR="00477066">
        <w:rPr>
          <w:rFonts w:ascii="Liberation Sans" w:hAnsi="Liberation Sans"/>
        </w:rPr>
        <w:t>’</w:t>
      </w:r>
      <w:r>
        <w:rPr>
          <w:rFonts w:ascii="Liberation Sans" w:hAnsi="Liberation Sans"/>
        </w:rPr>
        <w:t>asta, la busta “1 -</w:t>
      </w:r>
      <w:r w:rsidR="00477066">
        <w:rPr>
          <w:rFonts w:ascii="Liberation Sans" w:hAnsi="Liberation Sans"/>
        </w:rPr>
        <w:t xml:space="preserve"> </w:t>
      </w:r>
      <w:r>
        <w:rPr>
          <w:rFonts w:ascii="Liberation Sans" w:hAnsi="Liberation Sans"/>
        </w:rPr>
        <w:t>ISTANZA”</w:t>
      </w:r>
      <w:r w:rsidR="00477066" w:rsidRPr="00477066">
        <w:rPr>
          <w:rFonts w:ascii="Liberation Sans" w:hAnsi="Liberation Sans"/>
        </w:rPr>
        <w:t xml:space="preserve"> </w:t>
      </w:r>
      <w:r w:rsidR="00477066">
        <w:rPr>
          <w:rFonts w:ascii="Liberation Sans" w:hAnsi="Liberation Sans"/>
        </w:rPr>
        <w:t xml:space="preserve">, sigillata e controfirmata, </w:t>
      </w:r>
      <w:r>
        <w:rPr>
          <w:rFonts w:ascii="Liberation Sans" w:hAnsi="Liberation Sans"/>
        </w:rPr>
        <w:t xml:space="preserve">dovrà contenere: </w:t>
      </w:r>
    </w:p>
    <w:p w14:paraId="7043DB1C" w14:textId="77777777" w:rsidR="00A17019" w:rsidRDefault="00B853C4">
      <w:pPr>
        <w:jc w:val="both"/>
        <w:rPr>
          <w:rFonts w:ascii="Liberation Sans" w:hAnsi="Liberation Sans"/>
        </w:rPr>
      </w:pPr>
      <w:r>
        <w:rPr>
          <w:rFonts w:ascii="Liberation Sans" w:hAnsi="Liberation Sans"/>
        </w:rPr>
        <w:t xml:space="preserve">1. Istanza di partecipazione all’asta redatta in bollo (marca da bollo da €. 16,00) contenente una dichiarazione sostitutiva resa ai sensi degli art. 46 e 47 del D.P.R. 28 dicembre 2000, n. 445, con la quale il partecipante dichiara il nome e il cognome, il luogo e la data di nascita, la residenza e il codice fiscale dell’offerente . </w:t>
      </w:r>
    </w:p>
    <w:p w14:paraId="7639A293" w14:textId="77777777" w:rsidR="00A17019" w:rsidRDefault="00B853C4">
      <w:pPr>
        <w:jc w:val="both"/>
        <w:rPr>
          <w:rFonts w:ascii="Liberation Sans" w:hAnsi="Liberation Sans"/>
        </w:rPr>
      </w:pPr>
      <w:r>
        <w:rPr>
          <w:rFonts w:ascii="Liberation Sans" w:hAnsi="Liberation Sans"/>
        </w:rPr>
        <w:t xml:space="preserve">Nell’istanza dovrà essere, inoltre, dichiarato: </w:t>
      </w:r>
    </w:p>
    <w:p w14:paraId="1C1EE6B4" w14:textId="77777777" w:rsidR="00A17019" w:rsidRDefault="00B853C4">
      <w:pPr>
        <w:jc w:val="both"/>
        <w:rPr>
          <w:rFonts w:ascii="Liberation Sans" w:hAnsi="Liberation Sans"/>
        </w:rPr>
      </w:pPr>
      <w:r>
        <w:rPr>
          <w:rFonts w:ascii="Liberation Sans" w:hAnsi="Liberation Sans"/>
        </w:rPr>
        <w:t>a) di aver preso visione e di avere piena conoscenza, accettandone integralmente tutte le condizioni, clausole e modalità riportate nel presente Bando e nella scheda descrittiva riferita al Lotto per il quale è presentata l’offerta ;</w:t>
      </w:r>
    </w:p>
    <w:p w14:paraId="68854042" w14:textId="77777777" w:rsidR="00A17019" w:rsidRDefault="00B853C4">
      <w:pPr>
        <w:jc w:val="both"/>
        <w:rPr>
          <w:rFonts w:ascii="Liberation Sans" w:hAnsi="Liberation Sans"/>
        </w:rPr>
      </w:pPr>
      <w:r>
        <w:rPr>
          <w:rFonts w:ascii="Liberation Sans" w:hAnsi="Liberation Sans"/>
        </w:rPr>
        <w:t xml:space="preserve">b) di accettare l’eventuale sottoscrizione del contratto di concessione del manufatto nello stato di fatto e di diritto in cui si trova anche per aver preso visione della relativa scheda descrittiva e per avere eseguito idoneo sopralluogo; </w:t>
      </w:r>
    </w:p>
    <w:p w14:paraId="5AFF1F02" w14:textId="77777777" w:rsidR="00A17019" w:rsidRDefault="00B853C4">
      <w:pPr>
        <w:jc w:val="both"/>
        <w:rPr>
          <w:rFonts w:ascii="Liberation Sans" w:hAnsi="Liberation Sans"/>
        </w:rPr>
      </w:pPr>
      <w:r>
        <w:rPr>
          <w:rFonts w:ascii="Liberation Sans" w:hAnsi="Liberation Sans"/>
        </w:rPr>
        <w:t xml:space="preserve">c) di assumere tutte le obbligazioni e gli impegni di cui al presente Bando, compresi quelli specifici dei singoli Lotti dettagliatamente descritti nelle relative schede descrittive, per sé, successori anche parziali e aventi causa a qualsiasi titolo e di dichiarare la propria offerta impegnativa e vincolante, in caso di aggiudicazione, per dodici mesi dalla data fissata per la seduta pubblica; </w:t>
      </w:r>
    </w:p>
    <w:p w14:paraId="0855734F" w14:textId="77777777" w:rsidR="00A17019" w:rsidRDefault="00B853C4">
      <w:pPr>
        <w:jc w:val="both"/>
        <w:rPr>
          <w:rFonts w:ascii="Liberation Sans" w:hAnsi="Liberation Sans"/>
        </w:rPr>
      </w:pPr>
      <w:r>
        <w:rPr>
          <w:rFonts w:ascii="Liberation Sans" w:hAnsi="Liberation Sans"/>
        </w:rPr>
        <w:t xml:space="preserve">d) di esser consapevole che il diritto di uso della sepoltura di famiglia si intende riservato alla persona del concessionario secondo quanto disposto dal vigente Regolamento comunale di polizia mortuaria </w:t>
      </w:r>
    </w:p>
    <w:p w14:paraId="51356089" w14:textId="77777777" w:rsidR="00A17019" w:rsidRDefault="00B853C4">
      <w:pPr>
        <w:jc w:val="both"/>
        <w:rPr>
          <w:rFonts w:ascii="Liberation Sans" w:hAnsi="Liberation Sans"/>
        </w:rPr>
      </w:pPr>
      <w:r>
        <w:rPr>
          <w:rFonts w:ascii="Liberation Sans" w:hAnsi="Liberation Sans"/>
        </w:rPr>
        <w:t xml:space="preserve">e) di aver valutato tutti i fattori che possono influire sull’offerta, ritenendola equa; </w:t>
      </w:r>
    </w:p>
    <w:p w14:paraId="07C54283" w14:textId="77777777" w:rsidR="00A17019" w:rsidRDefault="00B853C4">
      <w:pPr>
        <w:jc w:val="both"/>
        <w:rPr>
          <w:rFonts w:ascii="Liberation Sans" w:hAnsi="Liberation Sans"/>
        </w:rPr>
      </w:pPr>
      <w:r>
        <w:rPr>
          <w:rFonts w:ascii="Liberation Sans" w:hAnsi="Liberation Sans"/>
        </w:rPr>
        <w:t xml:space="preserve">f) l’impegno in caso di aggiudicazione a versare l’integrale pagamento del prezzo offerto al momento della sottoscrizione della concessione; </w:t>
      </w:r>
    </w:p>
    <w:p w14:paraId="35954DCB" w14:textId="77777777" w:rsidR="00A17019" w:rsidRDefault="00B853C4">
      <w:pPr>
        <w:jc w:val="both"/>
        <w:rPr>
          <w:rFonts w:ascii="Liberation Sans" w:hAnsi="Liberation Sans"/>
        </w:rPr>
      </w:pPr>
      <w:r>
        <w:rPr>
          <w:rFonts w:ascii="Liberation Sans" w:hAnsi="Liberation Sans"/>
        </w:rPr>
        <w:t xml:space="preserve">g) di accettare, in caso di aggiudicazione, la rinuncia ad ogni eccezione o pretesa, ivi compresa l’eventuale richiesta di risarcimento danni, avverso l'Amministrazione Comunale per il caso di mancata approvazione del progetto di restauro del manufatto da parte delle competenti autorità; </w:t>
      </w:r>
    </w:p>
    <w:p w14:paraId="3BD6330C" w14:textId="77777777" w:rsidR="00A17019" w:rsidRDefault="00B853C4">
      <w:pPr>
        <w:jc w:val="both"/>
        <w:rPr>
          <w:rFonts w:ascii="Liberation Sans" w:hAnsi="Liberation Sans"/>
        </w:rPr>
      </w:pPr>
      <w:r>
        <w:rPr>
          <w:rFonts w:ascii="Liberation Sans" w:hAnsi="Liberation Sans"/>
        </w:rPr>
        <w:t>h)  di  non essere interdetto/a, inabilitato/a o fallito/a e di non av</w:t>
      </w:r>
      <w:r w:rsidR="00477066">
        <w:rPr>
          <w:rFonts w:ascii="Liberation Sans" w:hAnsi="Liberation Sans"/>
        </w:rPr>
        <w:t xml:space="preserve">ere in corso procedure per la </w:t>
      </w:r>
      <w:r>
        <w:rPr>
          <w:rFonts w:ascii="Liberation Sans" w:hAnsi="Liberation Sans"/>
        </w:rPr>
        <w:t>dichiarazione di uno di tali stati;</w:t>
      </w:r>
      <w:r>
        <w:rPr>
          <w:rFonts w:ascii="Liberation Sans" w:hAnsi="Liberation Sans"/>
        </w:rPr>
        <w:cr/>
        <w:t>i) di non avere riportato condanne penali che abbiano determinato limit</w:t>
      </w:r>
      <w:r w:rsidR="00477066">
        <w:rPr>
          <w:rFonts w:ascii="Liberation Sans" w:hAnsi="Liberation Sans"/>
        </w:rPr>
        <w:t xml:space="preserve">azioni, incapacità o divieto a </w:t>
      </w:r>
      <w:r>
        <w:rPr>
          <w:rFonts w:ascii="Liberation Sans" w:hAnsi="Liberation Sans"/>
        </w:rPr>
        <w:t>contrattare con la Pubblica Amministrazione ov</w:t>
      </w:r>
      <w:r w:rsidR="00477066">
        <w:rPr>
          <w:rFonts w:ascii="Liberation Sans" w:hAnsi="Liberation Sans"/>
        </w:rPr>
        <w:t xml:space="preserve">vero procedimenti in corso per </w:t>
      </w:r>
      <w:r>
        <w:rPr>
          <w:rFonts w:ascii="Liberation Sans" w:hAnsi="Liberation Sans"/>
        </w:rPr>
        <w:t>reati comportanti la perdita o la sospensione de</w:t>
      </w:r>
      <w:r w:rsidR="00477066">
        <w:rPr>
          <w:rFonts w:ascii="Liberation Sans" w:hAnsi="Liberation Sans"/>
        </w:rPr>
        <w:t>lla capacità di contrattare con</w:t>
      </w:r>
      <w:r>
        <w:rPr>
          <w:rFonts w:ascii="Liberation Sans" w:hAnsi="Liberation Sans"/>
        </w:rPr>
        <w:t xml:space="preserve"> la Pubblica Amministrazione;</w:t>
      </w:r>
      <w:r>
        <w:rPr>
          <w:rFonts w:ascii="Liberation Sans" w:hAnsi="Liberation Sans"/>
        </w:rPr>
        <w:cr/>
        <w:t xml:space="preserve">l) di essere in regola rispetto agli obblighi relativi al pagamento di imposte e tasse e che al riguardo non esistono a proprio carico violazioni definitivamente accertate; </w:t>
      </w:r>
    </w:p>
    <w:p w14:paraId="23712615" w14:textId="77777777" w:rsidR="00A17019" w:rsidRDefault="00B853C4">
      <w:pPr>
        <w:jc w:val="both"/>
        <w:rPr>
          <w:rFonts w:ascii="Liberation Sans" w:hAnsi="Liberation Sans"/>
        </w:rPr>
      </w:pPr>
      <w:r>
        <w:rPr>
          <w:rFonts w:ascii="Liberation Sans" w:hAnsi="Liberation Sans"/>
        </w:rPr>
        <w:t xml:space="preserve">m) di essere informato, secondo quanto previsto dal Regolamento Europeo Ue 2016/679, che i dati personali raccolti saranno trattati, anche con strumenti informatici, esclusivamente nell’ambito della procedura per la quale vengono resa e di dare in tal senso il consenso; </w:t>
      </w:r>
    </w:p>
    <w:p w14:paraId="46CEBB7C" w14:textId="77777777" w:rsidR="00A17019" w:rsidRDefault="00B853C4">
      <w:pPr>
        <w:jc w:val="both"/>
        <w:rPr>
          <w:rFonts w:ascii="Liberation Sans" w:hAnsi="Liberation Sans"/>
        </w:rPr>
      </w:pPr>
      <w:r>
        <w:rPr>
          <w:rFonts w:ascii="Liberation Sans" w:hAnsi="Liberation Sans"/>
        </w:rPr>
        <w:t xml:space="preserve">n) di aver preso visione del vigente Regolamento di Polizia Mortuaria di questo Comune, pubblicato sul sito internet </w:t>
      </w:r>
      <w:hyperlink r:id="rId7" w:history="1">
        <w:r>
          <w:rPr>
            <w:rStyle w:val="Collegamentoipertestuale"/>
            <w:rFonts w:ascii="Liberation Sans" w:hAnsi="Liberation Sans"/>
          </w:rPr>
          <w:t>www.comune.</w:t>
        </w:r>
      </w:hyperlink>
      <w:hyperlink r:id="rId8" w:history="1">
        <w:r>
          <w:rPr>
            <w:rStyle w:val="Collegamentoipertestuale"/>
            <w:rFonts w:ascii="Liberation Sans" w:hAnsi="Liberation Sans"/>
          </w:rPr>
          <w:t>asti.it</w:t>
        </w:r>
      </w:hyperlink>
      <w:r>
        <w:rPr>
          <w:rFonts w:ascii="Liberation Sans" w:hAnsi="Liberation Sans"/>
        </w:rPr>
        <w:t xml:space="preserve">; </w:t>
      </w:r>
    </w:p>
    <w:p w14:paraId="03FB654F" w14:textId="77777777" w:rsidR="00A17019" w:rsidRDefault="00B853C4">
      <w:pPr>
        <w:jc w:val="both"/>
        <w:rPr>
          <w:rFonts w:ascii="Liberation Sans" w:hAnsi="Liberation Sans"/>
        </w:rPr>
      </w:pPr>
      <w:r>
        <w:rPr>
          <w:rFonts w:ascii="Liberation Sans" w:hAnsi="Liberation Sans"/>
        </w:rPr>
        <w:t>o) di essere a conoscenza che saranno a proprio carico le spese di rogito, l’imposta di registro e di ogni altra spesa inerente o conseguente all’atto di concessione;</w:t>
      </w:r>
    </w:p>
    <w:p w14:paraId="5E6A3255" w14:textId="77777777" w:rsidR="00A17019" w:rsidRDefault="00A17019">
      <w:pPr>
        <w:jc w:val="both"/>
        <w:rPr>
          <w:rFonts w:ascii="Liberation Sans" w:hAnsi="Liberation Sans"/>
        </w:rPr>
      </w:pPr>
    </w:p>
    <w:p w14:paraId="2B19CE48" w14:textId="77777777" w:rsidR="00A17019" w:rsidRDefault="00B853C4">
      <w:pPr>
        <w:jc w:val="both"/>
        <w:rPr>
          <w:rFonts w:ascii="Liberation Sans" w:hAnsi="Liberation Sans"/>
        </w:rPr>
      </w:pPr>
      <w:r>
        <w:rPr>
          <w:rFonts w:ascii="Liberation Sans" w:hAnsi="Liberation Sans"/>
        </w:rPr>
        <w:t xml:space="preserve">Per eventuali comunicazioni si invita ad indicare nell’istanza di partecipazione i recapiti telefonici, e-mail (preferibilmente indirizzo di posta elettronica certificata) e/o fax. </w:t>
      </w:r>
    </w:p>
    <w:p w14:paraId="180B6D1C" w14:textId="77777777" w:rsidR="00A17019" w:rsidRDefault="00B853C4">
      <w:pPr>
        <w:jc w:val="both"/>
        <w:rPr>
          <w:rFonts w:ascii="Liberation Sans" w:hAnsi="Liberation Sans"/>
        </w:rPr>
      </w:pPr>
      <w:r>
        <w:rPr>
          <w:rFonts w:ascii="Liberation Sans" w:hAnsi="Liberation Sans"/>
        </w:rPr>
        <w:t xml:space="preserve">Alle dichiarazioni sostitutive deve essere allegata, a pena di esclusione, copia fotostatica non autenticata del documento di identità del soggetto sottoscrittore. </w:t>
      </w:r>
    </w:p>
    <w:p w14:paraId="0965938E" w14:textId="77777777" w:rsidR="00A17019" w:rsidRDefault="00A17019">
      <w:pPr>
        <w:jc w:val="both"/>
        <w:rPr>
          <w:rFonts w:ascii="Liberation Sans" w:hAnsi="Liberation Sans"/>
        </w:rPr>
      </w:pPr>
    </w:p>
    <w:p w14:paraId="18DA73E6" w14:textId="77777777" w:rsidR="0099063D" w:rsidRDefault="0099063D">
      <w:pPr>
        <w:jc w:val="both"/>
        <w:rPr>
          <w:rFonts w:ascii="Liberation Sans" w:hAnsi="Liberation Sans"/>
        </w:rPr>
      </w:pPr>
    </w:p>
    <w:p w14:paraId="0F9CF2B5" w14:textId="77777777" w:rsidR="0099063D" w:rsidRDefault="0099063D">
      <w:pPr>
        <w:jc w:val="both"/>
        <w:rPr>
          <w:rFonts w:ascii="Liberation Sans" w:hAnsi="Liberation Sans"/>
        </w:rPr>
      </w:pPr>
    </w:p>
    <w:p w14:paraId="1317CD6B" w14:textId="77777777" w:rsidR="00A17019" w:rsidRDefault="00B853C4">
      <w:pPr>
        <w:jc w:val="both"/>
        <w:rPr>
          <w:rFonts w:ascii="Liberation Sans" w:hAnsi="Liberation Sans"/>
        </w:rPr>
      </w:pPr>
      <w:r>
        <w:rPr>
          <w:rFonts w:ascii="Liberation Sans" w:hAnsi="Liberation Sans"/>
          <w:b/>
          <w:bCs/>
        </w:rPr>
        <w:lastRenderedPageBreak/>
        <w:t xml:space="preserve">BUSTA “2 – OFFERTA ECONOMICA” </w:t>
      </w:r>
    </w:p>
    <w:p w14:paraId="1330362D" w14:textId="77777777" w:rsidR="00A17019" w:rsidRDefault="00477066">
      <w:pPr>
        <w:jc w:val="both"/>
        <w:rPr>
          <w:rFonts w:ascii="Liberation Sans" w:hAnsi="Liberation Sans"/>
        </w:rPr>
      </w:pPr>
      <w:r>
        <w:rPr>
          <w:rFonts w:ascii="Liberation Sans" w:hAnsi="Liberation Sans"/>
        </w:rPr>
        <w:t>A pena di esclusione dall’</w:t>
      </w:r>
      <w:r w:rsidR="00B853C4">
        <w:rPr>
          <w:rFonts w:ascii="Liberation Sans" w:hAnsi="Liberation Sans"/>
        </w:rPr>
        <w:t>asta, la busta “2 -</w:t>
      </w:r>
      <w:r>
        <w:rPr>
          <w:rFonts w:ascii="Liberation Sans" w:hAnsi="Liberation Sans"/>
        </w:rPr>
        <w:t xml:space="preserve"> </w:t>
      </w:r>
      <w:r w:rsidR="00B853C4">
        <w:rPr>
          <w:rFonts w:ascii="Liberation Sans" w:hAnsi="Liberation Sans"/>
        </w:rPr>
        <w:t xml:space="preserve">OFFERTA ECONOMICA”, sigillata e controfirmata, dovrà contenere l’offerta economica redatta in carta semplice con precisa indicazione del Lotto a cui è riferita. </w:t>
      </w:r>
    </w:p>
    <w:p w14:paraId="3B9B0795" w14:textId="77777777" w:rsidR="00A17019" w:rsidRDefault="00B853C4">
      <w:pPr>
        <w:jc w:val="both"/>
        <w:rPr>
          <w:rFonts w:ascii="Liberation Sans" w:hAnsi="Liberation Sans"/>
        </w:rPr>
      </w:pPr>
      <w:r>
        <w:rPr>
          <w:rFonts w:ascii="Liberation Sans" w:hAnsi="Liberation Sans"/>
        </w:rPr>
        <w:t>Sulla busta contene</w:t>
      </w:r>
      <w:r w:rsidR="00477066">
        <w:rPr>
          <w:rFonts w:ascii="Liberation Sans" w:hAnsi="Liberation Sans"/>
        </w:rPr>
        <w:t>n</w:t>
      </w:r>
      <w:r>
        <w:rPr>
          <w:rFonts w:ascii="Liberation Sans" w:hAnsi="Liberation Sans"/>
        </w:rPr>
        <w:t xml:space="preserve">te l’offerta economica dovrà essere riportato il nome del partecipante e il riferimento al numero del Lotto a cui l’offerta è riferita. </w:t>
      </w:r>
    </w:p>
    <w:p w14:paraId="457EB18D" w14:textId="77777777" w:rsidR="00A17019" w:rsidRDefault="00B853C4">
      <w:pPr>
        <w:jc w:val="both"/>
        <w:rPr>
          <w:rFonts w:ascii="Liberation Sans" w:hAnsi="Liberation Sans"/>
        </w:rPr>
      </w:pPr>
      <w:r>
        <w:rPr>
          <w:rFonts w:ascii="Liberation Sans" w:hAnsi="Liberation Sans"/>
        </w:rPr>
        <w:t>L’offerta dovrà essere incondizionata ed espressa in cifre e in lettere e nel caso di discordanza tra il prezzo indicato in cifre e quello indicato in lettere sarà ritenuto valido quello indicato in lettere.</w:t>
      </w:r>
      <w:r>
        <w:rPr>
          <w:rFonts w:ascii="Liberation Sans" w:hAnsi="Liberation Sans"/>
          <w:b/>
          <w:bCs/>
        </w:rPr>
        <w:t xml:space="preserve"> Saranno ritenute valide unicamente le offerte pari o superiori al prezzo a base d’asta. </w:t>
      </w:r>
    </w:p>
    <w:p w14:paraId="286E4092" w14:textId="77777777" w:rsidR="00A17019" w:rsidRDefault="00B853C4">
      <w:pPr>
        <w:jc w:val="both"/>
        <w:rPr>
          <w:rFonts w:ascii="Liberation Sans" w:hAnsi="Liberation Sans"/>
        </w:rPr>
      </w:pPr>
      <w:r>
        <w:rPr>
          <w:rFonts w:ascii="Liberation Sans" w:hAnsi="Liberation Sans"/>
        </w:rPr>
        <w:t xml:space="preserve">L’offerta dovrà essere, inoltre, firmata dal sottoscrittore dell’istanza di cui sopra. </w:t>
      </w:r>
    </w:p>
    <w:p w14:paraId="28AFEC6B" w14:textId="77777777" w:rsidR="00A17019" w:rsidRDefault="00B853C4">
      <w:pPr>
        <w:jc w:val="both"/>
        <w:rPr>
          <w:rFonts w:ascii="Liberation Sans" w:hAnsi="Liberation Sans"/>
        </w:rPr>
      </w:pPr>
      <w:r>
        <w:rPr>
          <w:rFonts w:ascii="Liberation Sans" w:hAnsi="Liberation Sans"/>
        </w:rPr>
        <w:t xml:space="preserve">Determina l’esclusione dell’asta la circostanza che l’offerta non sia validamente sottoscritta e/o che non venga inserita nella Busta “2 – OFFERTA ECONOMICA”  anche se rinvenuta nella busta A o libera nel Plico di invio. </w:t>
      </w:r>
    </w:p>
    <w:p w14:paraId="000D9460" w14:textId="77777777" w:rsidR="00A17019" w:rsidRDefault="00A17019">
      <w:pPr>
        <w:jc w:val="both"/>
        <w:rPr>
          <w:rFonts w:ascii="Liberation Sans" w:hAnsi="Liberation Sans"/>
        </w:rPr>
      </w:pPr>
    </w:p>
    <w:p w14:paraId="2401CFA3" w14:textId="77777777" w:rsidR="00031446" w:rsidRDefault="00031446">
      <w:pPr>
        <w:jc w:val="both"/>
        <w:rPr>
          <w:rFonts w:ascii="Liberation Sans" w:hAnsi="Liberation Sans"/>
          <w:b/>
          <w:bCs/>
        </w:rPr>
      </w:pPr>
    </w:p>
    <w:p w14:paraId="748772DC" w14:textId="77777777" w:rsidR="00A17019" w:rsidRDefault="00B853C4">
      <w:pPr>
        <w:jc w:val="both"/>
        <w:rPr>
          <w:rFonts w:ascii="Liberation Sans" w:hAnsi="Liberation Sans"/>
        </w:rPr>
      </w:pPr>
      <w:r>
        <w:rPr>
          <w:rFonts w:ascii="Liberation Sans" w:hAnsi="Liberation Sans"/>
          <w:b/>
          <w:bCs/>
        </w:rPr>
        <w:t xml:space="preserve">CONDIZIONI PARTICOLARI D’OFFERTA </w:t>
      </w:r>
    </w:p>
    <w:p w14:paraId="0B4E56D0" w14:textId="77777777" w:rsidR="00A17019" w:rsidRDefault="00B853C4">
      <w:pPr>
        <w:jc w:val="both"/>
        <w:rPr>
          <w:rFonts w:ascii="Liberation Sans" w:hAnsi="Liberation Sans"/>
        </w:rPr>
      </w:pPr>
      <w:r>
        <w:rPr>
          <w:rFonts w:ascii="Liberation Sans" w:hAnsi="Liberation Sans"/>
        </w:rPr>
        <w:t>Non è consentita, a pena di esclusione di tutte le offerte presentate, la presentazione – direttamente o indirettamente -</w:t>
      </w:r>
      <w:r w:rsidR="00477066">
        <w:rPr>
          <w:rFonts w:ascii="Liberation Sans" w:hAnsi="Liberation Sans"/>
        </w:rPr>
        <w:t xml:space="preserve"> </w:t>
      </w:r>
      <w:r>
        <w:rPr>
          <w:rFonts w:ascii="Liberation Sans" w:hAnsi="Liberation Sans"/>
        </w:rPr>
        <w:t xml:space="preserve">di più offerte da parte dello stesso soggetto riferite al medesimo Lotto; </w:t>
      </w:r>
    </w:p>
    <w:p w14:paraId="57652AD3" w14:textId="77777777" w:rsidR="00A17019" w:rsidRDefault="00B853C4">
      <w:pPr>
        <w:jc w:val="both"/>
        <w:rPr>
          <w:rFonts w:ascii="Liberation Sans" w:hAnsi="Liberation Sans"/>
        </w:rPr>
      </w:pPr>
      <w:r>
        <w:rPr>
          <w:rFonts w:ascii="Liberation Sans" w:hAnsi="Liberation Sans"/>
        </w:rPr>
        <w:t xml:space="preserve">Gli interessati a più Lotti dovranno far pervenire in distinti plichi tante offerte quanti sono i Lotti a cui intendono partecipare. </w:t>
      </w:r>
    </w:p>
    <w:p w14:paraId="5F28C282" w14:textId="77777777" w:rsidR="00A17019" w:rsidRDefault="00B853C4">
      <w:pPr>
        <w:jc w:val="both"/>
        <w:rPr>
          <w:rFonts w:ascii="Liberation Sans" w:hAnsi="Liberation Sans"/>
        </w:rPr>
      </w:pPr>
      <w:r>
        <w:rPr>
          <w:rFonts w:ascii="Liberation Sans" w:hAnsi="Liberation Sans"/>
        </w:rPr>
        <w:t xml:space="preserve">Nel caso di aggiudicazione di più Lotti allo stesso partecipante, egli sarà tenuto a esprimere preferenza per la sottoscrizione di un solo contratto di concessione entro 10 giorni dalla comunicazione di aggiudicazione. </w:t>
      </w:r>
    </w:p>
    <w:p w14:paraId="39BAD79C" w14:textId="77777777" w:rsidR="00A17019" w:rsidRDefault="00B853C4">
      <w:pPr>
        <w:jc w:val="both"/>
        <w:rPr>
          <w:rFonts w:ascii="Liberation Sans" w:hAnsi="Liberation Sans"/>
          <w:b/>
          <w:bCs/>
        </w:rPr>
      </w:pPr>
      <w:r>
        <w:rPr>
          <w:rFonts w:ascii="Liberation Sans" w:hAnsi="Liberation Sans"/>
        </w:rPr>
        <w:t xml:space="preserve">I Lotti </w:t>
      </w:r>
      <w:r w:rsidR="00477066">
        <w:rPr>
          <w:rFonts w:ascii="Liberation Sans" w:hAnsi="Liberation Sans"/>
        </w:rPr>
        <w:t>oggetto di rinuncia, qualora sussistano ulteriori offerte presentate entro</w:t>
      </w:r>
      <w:r w:rsidR="00964BEA">
        <w:rPr>
          <w:rFonts w:ascii="Liberation Sans" w:hAnsi="Liberation Sans"/>
        </w:rPr>
        <w:t xml:space="preserve"> il</w:t>
      </w:r>
      <w:r w:rsidR="00477066">
        <w:rPr>
          <w:rFonts w:ascii="Liberation Sans" w:hAnsi="Liberation Sans"/>
        </w:rPr>
        <w:t xml:space="preserve"> termine perentorio delle ore 12.00 del giorno </w:t>
      </w:r>
      <w:r w:rsidR="00477066" w:rsidRPr="00477066">
        <w:rPr>
          <w:rFonts w:ascii="Liberation Sans" w:hAnsi="Liberation Sans"/>
          <w:bCs/>
        </w:rPr>
        <w:t>8</w:t>
      </w:r>
      <w:r w:rsidR="00964BEA">
        <w:rPr>
          <w:rFonts w:ascii="Liberation Sans" w:hAnsi="Liberation Sans"/>
          <w:bCs/>
        </w:rPr>
        <w:t xml:space="preserve"> </w:t>
      </w:r>
      <w:r w:rsidR="00477066" w:rsidRPr="00477066">
        <w:rPr>
          <w:rFonts w:ascii="Liberation Sans" w:hAnsi="Liberation Sans"/>
          <w:bCs/>
        </w:rPr>
        <w:t>Febbraio 2021</w:t>
      </w:r>
      <w:r w:rsidR="00477066">
        <w:rPr>
          <w:rFonts w:ascii="Liberation Sans" w:hAnsi="Liberation Sans"/>
        </w:rPr>
        <w:t xml:space="preserve">, </w:t>
      </w:r>
      <w:r>
        <w:rPr>
          <w:rFonts w:ascii="Liberation Sans" w:hAnsi="Liberation Sans"/>
        </w:rPr>
        <w:t xml:space="preserve">saranno assegnati secondo scorrimento della graduatoria formulata per </w:t>
      </w:r>
      <w:r w:rsidR="00964BEA">
        <w:rPr>
          <w:rFonts w:ascii="Liberation Sans" w:hAnsi="Liberation Sans"/>
        </w:rPr>
        <w:t>ciascun</w:t>
      </w:r>
      <w:r>
        <w:rPr>
          <w:rFonts w:ascii="Liberation Sans" w:hAnsi="Liberation Sans"/>
        </w:rPr>
        <w:t xml:space="preserve"> singolo Lotto</w:t>
      </w:r>
      <w:r w:rsidR="00964BEA">
        <w:rPr>
          <w:rFonts w:ascii="Liberation Sans" w:hAnsi="Liberation Sans"/>
        </w:rPr>
        <w:t xml:space="preserve">, con precedenza rispetto alle eventuali offerte </w:t>
      </w:r>
      <w:r w:rsidR="00031446">
        <w:rPr>
          <w:rFonts w:ascii="Liberation Sans" w:hAnsi="Liberation Sans"/>
        </w:rPr>
        <w:t xml:space="preserve">successivamente pervenute secondo le modalità di cui al paragrafo </w:t>
      </w:r>
      <w:r w:rsidR="00031446">
        <w:rPr>
          <w:rFonts w:ascii="Liberation Sans" w:hAnsi="Liberation Sans"/>
          <w:b/>
        </w:rPr>
        <w:t>“PRESENTAZIONE DI OFFERTE SUCCESSIVAMENTE ALLO SVOLGIMENTO DELL’ASTA PUBBLICA”</w:t>
      </w:r>
      <w:r>
        <w:rPr>
          <w:rFonts w:ascii="Liberation Sans" w:hAnsi="Liberation Sans"/>
        </w:rPr>
        <w:t xml:space="preserve">. </w:t>
      </w:r>
    </w:p>
    <w:p w14:paraId="4FEE421B" w14:textId="77777777" w:rsidR="00A17019" w:rsidRDefault="00A17019">
      <w:pPr>
        <w:jc w:val="both"/>
        <w:rPr>
          <w:rFonts w:ascii="Liberation Sans" w:hAnsi="Liberation Sans"/>
          <w:b/>
          <w:bCs/>
        </w:rPr>
      </w:pPr>
    </w:p>
    <w:p w14:paraId="026AD5C3" w14:textId="77777777" w:rsidR="00031446" w:rsidRDefault="00031446">
      <w:pPr>
        <w:jc w:val="both"/>
        <w:rPr>
          <w:rFonts w:ascii="Liberation Sans" w:hAnsi="Liberation Sans"/>
          <w:b/>
          <w:bCs/>
        </w:rPr>
      </w:pPr>
    </w:p>
    <w:p w14:paraId="5797460C" w14:textId="77777777" w:rsidR="00A17019" w:rsidRDefault="00B853C4">
      <w:pPr>
        <w:jc w:val="both"/>
        <w:rPr>
          <w:rFonts w:ascii="Liberation Sans" w:hAnsi="Liberation Sans"/>
        </w:rPr>
      </w:pPr>
      <w:r>
        <w:rPr>
          <w:rFonts w:ascii="Liberation Sans" w:hAnsi="Liberation Sans"/>
          <w:b/>
          <w:bCs/>
        </w:rPr>
        <w:t xml:space="preserve">AGGIUDICAZIONE </w:t>
      </w:r>
    </w:p>
    <w:p w14:paraId="61671AA5" w14:textId="77777777" w:rsidR="00A17019" w:rsidRDefault="00B853C4">
      <w:pPr>
        <w:jc w:val="both"/>
        <w:rPr>
          <w:rFonts w:ascii="Liberation Sans" w:hAnsi="Liberation Sans"/>
        </w:rPr>
      </w:pPr>
      <w:r>
        <w:rPr>
          <w:rFonts w:ascii="Liberation Sans" w:hAnsi="Liberation Sans"/>
        </w:rPr>
        <w:t xml:space="preserve">Alle ore </w:t>
      </w:r>
      <w:r>
        <w:rPr>
          <w:rFonts w:ascii="Liberation Sans" w:hAnsi="Liberation Sans"/>
          <w:b/>
          <w:bCs/>
        </w:rPr>
        <w:t xml:space="preserve">10.00 del giorno 9 Febbraio 2021 </w:t>
      </w:r>
      <w:r>
        <w:rPr>
          <w:rFonts w:ascii="Liberation Sans" w:hAnsi="Liberation Sans"/>
        </w:rPr>
        <w:t>presso una sala di Palazzo Mandela – Piazza Catena 3 -</w:t>
      </w:r>
      <w:r w:rsidR="00AD0D31">
        <w:rPr>
          <w:rFonts w:ascii="Liberation Sans" w:hAnsi="Liberation Sans"/>
        </w:rPr>
        <w:t xml:space="preserve"> </w:t>
      </w:r>
      <w:r>
        <w:rPr>
          <w:rFonts w:ascii="Liberation Sans" w:hAnsi="Liberation Sans"/>
        </w:rPr>
        <w:t xml:space="preserve">Asti, </w:t>
      </w:r>
      <w:r w:rsidR="00AD0D31">
        <w:rPr>
          <w:rFonts w:ascii="Liberation Sans" w:hAnsi="Liberation Sans"/>
        </w:rPr>
        <w:t>la Commissione di asta all’</w:t>
      </w:r>
      <w:r>
        <w:rPr>
          <w:rFonts w:ascii="Liberation Sans" w:hAnsi="Liberation Sans"/>
        </w:rPr>
        <w:t xml:space="preserve">occorrenza </w:t>
      </w:r>
      <w:r w:rsidR="00AD0D31">
        <w:rPr>
          <w:rFonts w:ascii="Liberation Sans" w:hAnsi="Liberation Sans"/>
        </w:rPr>
        <w:t xml:space="preserve">nominata </w:t>
      </w:r>
      <w:r>
        <w:rPr>
          <w:rFonts w:ascii="Liberation Sans" w:hAnsi="Liberation Sans"/>
        </w:rPr>
        <w:t>procederà, in seduta pubblica, all’apertura dei plichi pervenuti nei termini, verificandone la completezza e la conformità alle disposizioni del presente Bando di asta.</w:t>
      </w:r>
    </w:p>
    <w:p w14:paraId="4B760614" w14:textId="77777777" w:rsidR="00A17019" w:rsidRDefault="00B853C4">
      <w:pPr>
        <w:jc w:val="both"/>
        <w:rPr>
          <w:rFonts w:ascii="Liberation Sans" w:hAnsi="Liberation Sans"/>
        </w:rPr>
      </w:pPr>
      <w:r>
        <w:rPr>
          <w:rFonts w:ascii="Liberation Sans" w:hAnsi="Liberation Sans"/>
        </w:rPr>
        <w:t>Al termine della procedura di valutazione delle offerte verrà redatta</w:t>
      </w:r>
      <w:r w:rsidR="00AD0D31">
        <w:rPr>
          <w:rFonts w:ascii="Liberation Sans" w:hAnsi="Liberation Sans"/>
        </w:rPr>
        <w:t xml:space="preserve"> per ogni Lotto</w:t>
      </w:r>
      <w:r>
        <w:rPr>
          <w:rFonts w:ascii="Liberation Sans" w:hAnsi="Liberation Sans"/>
        </w:rPr>
        <w:t xml:space="preserve"> la graduatoria in ordine decrescente a partire dalla maggiore offerta, e successivamente approvata con apposito provvedimento e pubblicata su apposita sezione del sito istituzionale del Comune di Asti</w:t>
      </w:r>
    </w:p>
    <w:p w14:paraId="09D41AD0" w14:textId="77777777" w:rsidR="00A17019" w:rsidRDefault="00B853C4">
      <w:pPr>
        <w:jc w:val="both"/>
        <w:rPr>
          <w:rFonts w:ascii="Liberation Sans" w:hAnsi="Liberation Sans"/>
        </w:rPr>
      </w:pPr>
      <w:r>
        <w:rPr>
          <w:rFonts w:ascii="Liberation Sans" w:hAnsi="Liberation Sans"/>
        </w:rPr>
        <w:t>L’aggiudicazione, per ciascun Lotto, sarà fatta a favore del partecipante che avrà presentato l’offerta più alta rispetto al prezzo posto a base d’asta</w:t>
      </w:r>
      <w:r w:rsidR="00AD0D31">
        <w:rPr>
          <w:rFonts w:ascii="Liberation Sans" w:hAnsi="Liberation Sans"/>
        </w:rPr>
        <w:t>,</w:t>
      </w:r>
      <w:r>
        <w:rPr>
          <w:rFonts w:ascii="Liberation Sans" w:hAnsi="Liberation Sans"/>
        </w:rPr>
        <w:t xml:space="preserve"> al quale ne sarà data notizia </w:t>
      </w:r>
      <w:r w:rsidRPr="00AD0D31">
        <w:rPr>
          <w:rFonts w:ascii="Liberation Sans" w:hAnsi="Liberation Sans"/>
          <w:b/>
        </w:rPr>
        <w:t>at</w:t>
      </w:r>
      <w:r w:rsidRPr="00AD0D31">
        <w:rPr>
          <w:rFonts w:ascii="Liberation Sans" w:hAnsi="Liberation Sans"/>
          <w:b/>
          <w:bCs/>
        </w:rPr>
        <w:t>tr</w:t>
      </w:r>
      <w:r>
        <w:rPr>
          <w:rFonts w:ascii="Liberation Sans" w:hAnsi="Liberation Sans"/>
          <w:b/>
          <w:bCs/>
        </w:rPr>
        <w:t>averso lettera raccomandata A.R. o altro strumento idoneo di comunicazione</w:t>
      </w:r>
      <w:r>
        <w:rPr>
          <w:rFonts w:ascii="Liberation Sans" w:hAnsi="Liberation Sans"/>
        </w:rPr>
        <w:t xml:space="preserve">. L’aggiudicazione avrà luogo anche in caso di una sola offerta valida riferita al Lotto, purché almeno pari al prezzo base d'asta. </w:t>
      </w:r>
    </w:p>
    <w:p w14:paraId="29156678" w14:textId="77777777" w:rsidR="00A17019" w:rsidRDefault="00B853C4">
      <w:pPr>
        <w:jc w:val="both"/>
        <w:rPr>
          <w:rFonts w:ascii="Liberation Sans" w:hAnsi="Liberation Sans"/>
        </w:rPr>
      </w:pPr>
      <w:r>
        <w:rPr>
          <w:rFonts w:ascii="Liberation Sans" w:hAnsi="Liberation Sans"/>
        </w:rPr>
        <w:t>In caso di parità di offerte per lo stesso Lotto</w:t>
      </w:r>
      <w:r w:rsidR="00B51C32">
        <w:rPr>
          <w:rFonts w:ascii="Liberation Sans" w:hAnsi="Liberation Sans"/>
        </w:rPr>
        <w:t>,</w:t>
      </w:r>
      <w:r>
        <w:rPr>
          <w:rFonts w:ascii="Liberation Sans" w:hAnsi="Liberation Sans"/>
        </w:rPr>
        <w:t xml:space="preserve"> si procederà in sede di seduta pubblica ad un rilancio tra gli offerenti </w:t>
      </w:r>
      <w:r w:rsidR="00B51C32">
        <w:rPr>
          <w:rFonts w:ascii="Liberation Sans" w:hAnsi="Liberation Sans"/>
        </w:rPr>
        <w:t>eventualmente presenti alla seduta, con</w:t>
      </w:r>
      <w:r>
        <w:rPr>
          <w:rFonts w:ascii="Liberation Sans" w:hAnsi="Liberation Sans"/>
        </w:rPr>
        <w:t xml:space="preserve"> un minimo di 500 euro </w:t>
      </w:r>
      <w:r w:rsidR="00B51C32">
        <w:rPr>
          <w:rFonts w:ascii="Liberation Sans" w:hAnsi="Liberation Sans"/>
        </w:rPr>
        <w:t>per rilancio</w:t>
      </w:r>
      <w:r>
        <w:rPr>
          <w:rFonts w:ascii="Liberation Sans" w:hAnsi="Liberation Sans"/>
        </w:rPr>
        <w:t xml:space="preserve">. </w:t>
      </w:r>
      <w:r w:rsidR="00B51C32">
        <w:rPr>
          <w:rFonts w:ascii="Liberation Sans" w:hAnsi="Liberation Sans"/>
        </w:rPr>
        <w:t>Qualora</w:t>
      </w:r>
      <w:r>
        <w:rPr>
          <w:rFonts w:ascii="Liberation Sans" w:hAnsi="Liberation Sans"/>
        </w:rPr>
        <w:t xml:space="preserve"> nessuno di coloro che hanno prodotto offerte uguali </w:t>
      </w:r>
      <w:r w:rsidR="00B51C32">
        <w:rPr>
          <w:rFonts w:ascii="Liberation Sans" w:hAnsi="Liberation Sans"/>
        </w:rPr>
        <w:t>dovesse essere</w:t>
      </w:r>
      <w:r>
        <w:rPr>
          <w:rFonts w:ascii="Liberation Sans" w:hAnsi="Liberation Sans"/>
        </w:rPr>
        <w:t xml:space="preserve"> presente, si procederà all’aggiudicazione mediante sorteggio. </w:t>
      </w:r>
    </w:p>
    <w:p w14:paraId="3508D952" w14:textId="77777777" w:rsidR="00A17019" w:rsidRDefault="00B853C4">
      <w:pPr>
        <w:jc w:val="both"/>
        <w:rPr>
          <w:rFonts w:ascii="Liberation Sans" w:hAnsi="Liberation Sans"/>
          <w:b/>
          <w:bCs/>
        </w:rPr>
      </w:pPr>
      <w:r>
        <w:rPr>
          <w:rFonts w:ascii="Liberation Sans" w:hAnsi="Liberation Sans"/>
        </w:rPr>
        <w:t xml:space="preserve">L’Amministrazione Comunale si riserva a suo insindacabile giudizio la facoltà di non aggiudicare o di sospendere la procedura senza che i partecipanti possano vantare alcuna </w:t>
      </w:r>
      <w:r>
        <w:rPr>
          <w:rFonts w:ascii="Liberation Sans" w:hAnsi="Liberation Sans"/>
        </w:rPr>
        <w:lastRenderedPageBreak/>
        <w:t xml:space="preserve">pretesa o richiesta di risarcimento o indennizzo a nessun titolo. </w:t>
      </w:r>
    </w:p>
    <w:p w14:paraId="2F85DC75" w14:textId="77777777" w:rsidR="00A17019" w:rsidRDefault="00B853C4">
      <w:pPr>
        <w:jc w:val="both"/>
        <w:rPr>
          <w:rFonts w:ascii="Liberation Sans" w:hAnsi="Liberation Sans"/>
        </w:rPr>
      </w:pPr>
      <w:r>
        <w:rPr>
          <w:rFonts w:ascii="Liberation Sans" w:hAnsi="Liberation Sans"/>
          <w:b/>
          <w:bCs/>
        </w:rPr>
        <w:t>Le offerte duplici</w:t>
      </w:r>
      <w:r w:rsidR="00B51C32">
        <w:rPr>
          <w:rFonts w:ascii="Liberation Sans" w:hAnsi="Liberation Sans"/>
          <w:b/>
          <w:bCs/>
        </w:rPr>
        <w:t xml:space="preserve"> (per due o più Lotti all’interno della stessa busta)</w:t>
      </w:r>
      <w:r>
        <w:rPr>
          <w:rFonts w:ascii="Liberation Sans" w:hAnsi="Liberation Sans"/>
          <w:b/>
          <w:bCs/>
        </w:rPr>
        <w:t xml:space="preserve"> o contenenti comunque</w:t>
      </w:r>
      <w:r w:rsidR="00B51C32">
        <w:rPr>
          <w:rFonts w:ascii="Liberation Sans" w:hAnsi="Liberation Sans"/>
          <w:b/>
          <w:bCs/>
        </w:rPr>
        <w:t xml:space="preserve"> elementi di</w:t>
      </w:r>
      <w:r>
        <w:rPr>
          <w:rFonts w:ascii="Liberation Sans" w:hAnsi="Liberation Sans"/>
          <w:b/>
          <w:bCs/>
        </w:rPr>
        <w:t xml:space="preserve"> condizione</w:t>
      </w:r>
      <w:r w:rsidR="00017C78">
        <w:rPr>
          <w:rFonts w:ascii="Liberation Sans" w:hAnsi="Liberation Sans"/>
          <w:b/>
          <w:bCs/>
        </w:rPr>
        <w:t xml:space="preserve"> dell’offerta</w:t>
      </w:r>
      <w:r>
        <w:rPr>
          <w:rFonts w:ascii="Liberation Sans" w:hAnsi="Liberation Sans"/>
          <w:b/>
          <w:bCs/>
        </w:rPr>
        <w:t xml:space="preserve"> saranno considerate nulle.</w:t>
      </w:r>
      <w:r>
        <w:rPr>
          <w:rFonts w:ascii="Liberation Sans" w:hAnsi="Liberation Sans"/>
        </w:rPr>
        <w:t xml:space="preserve"> </w:t>
      </w:r>
    </w:p>
    <w:p w14:paraId="3D673ACA" w14:textId="77777777" w:rsidR="00A17019" w:rsidRDefault="00B853C4">
      <w:pPr>
        <w:jc w:val="both"/>
        <w:rPr>
          <w:rFonts w:ascii="Liberation Sans" w:hAnsi="Liberation Sans"/>
        </w:rPr>
      </w:pPr>
      <w:r>
        <w:rPr>
          <w:rFonts w:ascii="Liberation Sans" w:hAnsi="Liberation Sans"/>
        </w:rPr>
        <w:t xml:space="preserve">Della seduta sarà redatto apposito verbale che verrà approvato con successivo provvedimento. </w:t>
      </w:r>
    </w:p>
    <w:p w14:paraId="3C471965" w14:textId="77777777" w:rsidR="00A17019" w:rsidRDefault="00B853C4">
      <w:pPr>
        <w:jc w:val="both"/>
        <w:rPr>
          <w:rFonts w:ascii="Liberation Sans" w:hAnsi="Liberation Sans"/>
        </w:rPr>
      </w:pPr>
      <w:r>
        <w:rPr>
          <w:rFonts w:ascii="Liberation Sans" w:hAnsi="Liberation Sans"/>
        </w:rPr>
        <w:t xml:space="preserve">L'offerta si considera vincolante per l'Aggiudicatario ed irrevocabile per la durata di mesi dodici dalla data fissata per la seduta pubblica sopra citata. </w:t>
      </w:r>
    </w:p>
    <w:p w14:paraId="0EA61282" w14:textId="77777777" w:rsidR="00A17019" w:rsidRDefault="00B853C4">
      <w:pPr>
        <w:jc w:val="both"/>
        <w:rPr>
          <w:rFonts w:ascii="Liberation Sans" w:hAnsi="Liberation Sans"/>
        </w:rPr>
      </w:pPr>
      <w:r>
        <w:rPr>
          <w:rFonts w:ascii="Liberation Sans" w:hAnsi="Liberation Sans"/>
        </w:rPr>
        <w:t xml:space="preserve">L’aggiudicazione diverrà in ogni caso vincolante per l’Amministrazione Comunale allorché saranno divenuti esecutivi, ai sensi di legge, i provvedimenti di approvazione dell’esito dell' asta. </w:t>
      </w:r>
    </w:p>
    <w:p w14:paraId="1420BE66" w14:textId="77777777" w:rsidR="00A17019" w:rsidRDefault="00B853C4">
      <w:pPr>
        <w:jc w:val="both"/>
        <w:rPr>
          <w:rFonts w:ascii="Liberation Sans" w:hAnsi="Liberation Sans"/>
        </w:rPr>
      </w:pPr>
      <w:r>
        <w:rPr>
          <w:rFonts w:ascii="Liberation Sans" w:hAnsi="Liberation Sans"/>
        </w:rPr>
        <w:t>In caso di carente, irregolare o intempestiva presentazione dei documenti prescritti, ovvero di non veridicità delle dichiarazioni rilasciate ed, in generale, di mancati adempimenti connessi o conseguenti all'aggiudicazione -</w:t>
      </w:r>
      <w:r w:rsidR="00B51C32">
        <w:rPr>
          <w:rFonts w:ascii="Liberation Sans" w:hAnsi="Liberation Sans"/>
        </w:rPr>
        <w:t xml:space="preserve"> </w:t>
      </w:r>
      <w:r>
        <w:rPr>
          <w:rFonts w:ascii="Liberation Sans" w:hAnsi="Liberation Sans"/>
        </w:rPr>
        <w:t xml:space="preserve">compresa la mancata stipula del contratto di concessione entro la data stabilita, l’aggiudicazione stessa verrà annullata, fermo restando ogni diritto al risarcimento dell’ulteriore danno subito. </w:t>
      </w:r>
    </w:p>
    <w:p w14:paraId="4735193C" w14:textId="77777777" w:rsidR="00B51C32" w:rsidRDefault="00B51C32" w:rsidP="00B51C32">
      <w:pPr>
        <w:jc w:val="both"/>
        <w:rPr>
          <w:rFonts w:ascii="Liberation Sans" w:hAnsi="Liberation Sans"/>
        </w:rPr>
      </w:pPr>
      <w:r>
        <w:rPr>
          <w:rFonts w:ascii="Liberation Sans" w:hAnsi="Liberation Sans"/>
        </w:rPr>
        <w:t xml:space="preserve">In tali casi, qualora sussistano ulteriori offerte presentate entro il termine perentorio delle ore 12.00 del giorno </w:t>
      </w:r>
      <w:r w:rsidRPr="00477066">
        <w:rPr>
          <w:rFonts w:ascii="Liberation Sans" w:hAnsi="Liberation Sans"/>
          <w:bCs/>
        </w:rPr>
        <w:t>8</w:t>
      </w:r>
      <w:r>
        <w:rPr>
          <w:rFonts w:ascii="Liberation Sans" w:hAnsi="Liberation Sans"/>
          <w:bCs/>
        </w:rPr>
        <w:t xml:space="preserve"> </w:t>
      </w:r>
      <w:r w:rsidRPr="00477066">
        <w:rPr>
          <w:rFonts w:ascii="Liberation Sans" w:hAnsi="Liberation Sans"/>
          <w:bCs/>
        </w:rPr>
        <w:t>Febbraio 2021</w:t>
      </w:r>
      <w:r>
        <w:rPr>
          <w:rFonts w:ascii="Liberation Sans" w:hAnsi="Liberation Sans"/>
        </w:rPr>
        <w:t xml:space="preserve">, il Comune di Asti procederà a dare scorrimento alla graduatoria formulata per ciascun singolo Lotto, con precedenza rispetto alle eventuali offerte successivamente pervenute secondo le modalità di cui al paragrafo </w:t>
      </w:r>
      <w:r>
        <w:rPr>
          <w:rFonts w:ascii="Liberation Sans" w:hAnsi="Liberation Sans"/>
          <w:b/>
        </w:rPr>
        <w:t>“PRESENTAZIONE DI OFFERTE SUCCESSIVAMENTE ALLO SVOLGIMENTO DELL’ASTA PUBBLICA”</w:t>
      </w:r>
      <w:r>
        <w:rPr>
          <w:rFonts w:ascii="Liberation Sans" w:hAnsi="Liberation Sans"/>
        </w:rPr>
        <w:t xml:space="preserve">. </w:t>
      </w:r>
    </w:p>
    <w:p w14:paraId="5B15E5E4" w14:textId="77777777" w:rsidR="00B51C32" w:rsidRDefault="00B51C32" w:rsidP="00B51C32">
      <w:pPr>
        <w:jc w:val="both"/>
        <w:rPr>
          <w:rFonts w:ascii="Liberation Sans" w:hAnsi="Liberation Sans"/>
          <w:b/>
          <w:bCs/>
        </w:rPr>
      </w:pPr>
      <w:r>
        <w:rPr>
          <w:rFonts w:ascii="Liberation Sans" w:hAnsi="Liberation Sans"/>
          <w:b/>
          <w:bCs/>
        </w:rPr>
        <w:t xml:space="preserve">La non veridicità delle autocertificazioni comporterà la decadenza dall'aggiudicazione e la mancata stipulazione del contratto di concessione per fatto imputabile all'Aggiudicatario, oltre alle ulteriori conseguenze di legge. </w:t>
      </w:r>
    </w:p>
    <w:p w14:paraId="72214686" w14:textId="77777777" w:rsidR="00964BEA" w:rsidRDefault="00964BEA">
      <w:pPr>
        <w:jc w:val="both"/>
        <w:rPr>
          <w:rFonts w:ascii="Liberation Sans" w:hAnsi="Liberation Sans"/>
          <w:b/>
          <w:bCs/>
        </w:rPr>
      </w:pPr>
    </w:p>
    <w:p w14:paraId="019B75B3" w14:textId="77777777" w:rsidR="00477066" w:rsidRDefault="00477066" w:rsidP="00477066">
      <w:pPr>
        <w:jc w:val="both"/>
        <w:rPr>
          <w:rFonts w:ascii="Liberation Sans" w:hAnsi="Liberation Sans"/>
        </w:rPr>
      </w:pPr>
    </w:p>
    <w:p w14:paraId="43FF009C" w14:textId="77777777" w:rsidR="00B51C32" w:rsidRDefault="00B51C32" w:rsidP="00477066">
      <w:pPr>
        <w:jc w:val="both"/>
        <w:rPr>
          <w:rFonts w:ascii="Liberation Sans" w:hAnsi="Liberation Sans"/>
        </w:rPr>
      </w:pPr>
      <w:r>
        <w:rPr>
          <w:rFonts w:ascii="Liberation Sans" w:hAnsi="Liberation Sans"/>
          <w:b/>
        </w:rPr>
        <w:t>PRESENTAZIONE DI OFFERTE SUCCESSIVAMENTE ALLO SVOLGIMENTO DELL’ASTA PUBBLICA</w:t>
      </w:r>
    </w:p>
    <w:p w14:paraId="28C73D70" w14:textId="77777777" w:rsidR="00B51C32" w:rsidRDefault="008E6592" w:rsidP="00477066">
      <w:pPr>
        <w:jc w:val="both"/>
        <w:rPr>
          <w:rFonts w:ascii="Liberation Sans" w:hAnsi="Liberation Sans"/>
        </w:rPr>
      </w:pPr>
      <w:r>
        <w:rPr>
          <w:rFonts w:ascii="Liberation Sans" w:hAnsi="Liberation Sans"/>
        </w:rPr>
        <w:t xml:space="preserve">Successivamente allo scadere del termine perentorio delle ore 12.00 del giorno </w:t>
      </w:r>
      <w:r w:rsidRPr="00477066">
        <w:rPr>
          <w:rFonts w:ascii="Liberation Sans" w:hAnsi="Liberation Sans"/>
          <w:bCs/>
        </w:rPr>
        <w:t>8</w:t>
      </w:r>
      <w:r>
        <w:rPr>
          <w:rFonts w:ascii="Liberation Sans" w:hAnsi="Liberation Sans"/>
          <w:bCs/>
        </w:rPr>
        <w:t xml:space="preserve"> </w:t>
      </w:r>
      <w:r w:rsidRPr="00477066">
        <w:rPr>
          <w:rFonts w:ascii="Liberation Sans" w:hAnsi="Liberation Sans"/>
          <w:bCs/>
        </w:rPr>
        <w:t>Febbraio 20</w:t>
      </w:r>
      <w:r>
        <w:rPr>
          <w:rFonts w:ascii="Liberation Sans" w:hAnsi="Liberation Sans"/>
          <w:bCs/>
        </w:rPr>
        <w:t xml:space="preserve">21, e fino a che l’Amministrazione comunale non disporrà diversamente, dandone comunicazione con congruo preavviso sul proprio </w:t>
      </w:r>
      <w:r>
        <w:rPr>
          <w:rFonts w:ascii="Liberation Sans" w:hAnsi="Liberation Sans"/>
        </w:rPr>
        <w:t>sito internet (</w:t>
      </w:r>
      <w:hyperlink r:id="rId9" w:history="1">
        <w:r>
          <w:rPr>
            <w:rStyle w:val="Collegamentoipertestuale"/>
            <w:rFonts w:ascii="Liberation Sans" w:hAnsi="Liberation Sans"/>
          </w:rPr>
          <w:t>http://www.comune.</w:t>
        </w:r>
      </w:hyperlink>
      <w:hyperlink r:id="rId10" w:history="1">
        <w:r w:rsidRPr="008E6592">
          <w:rPr>
            <w:rStyle w:val="Collegamentoipertestuale"/>
            <w:rFonts w:ascii="Liberation Sans" w:hAnsi="Liberation Sans"/>
          </w:rPr>
          <w:t>asti</w:t>
        </w:r>
      </w:hyperlink>
      <w:r w:rsidRPr="008E6592">
        <w:rPr>
          <w:rFonts w:ascii="Liberation Sans" w:hAnsi="Liberation Sans"/>
          <w:u w:val="single"/>
        </w:rPr>
        <w:t>.it</w:t>
      </w:r>
      <w:r>
        <w:rPr>
          <w:rFonts w:ascii="Liberation Sans" w:hAnsi="Liberation Sans"/>
        </w:rPr>
        <w:t>)</w:t>
      </w:r>
    </w:p>
    <w:p w14:paraId="7E8CABAE" w14:textId="77777777" w:rsidR="00477066" w:rsidRDefault="00477066" w:rsidP="00006FFA">
      <w:pPr>
        <w:jc w:val="both"/>
        <w:rPr>
          <w:rFonts w:ascii="Liberation Sans" w:hAnsi="Liberation Sans"/>
        </w:rPr>
      </w:pPr>
      <w:r>
        <w:rPr>
          <w:rFonts w:ascii="Liberation Sans" w:hAnsi="Liberation Sans"/>
        </w:rPr>
        <w:t>è consentita la presentazione di offerte</w:t>
      </w:r>
      <w:r w:rsidR="00006FFA">
        <w:rPr>
          <w:rFonts w:ascii="Liberation Sans" w:hAnsi="Liberation Sans"/>
        </w:rPr>
        <w:t>, purché almeno pari al prezzo base d'asta,</w:t>
      </w:r>
      <w:r>
        <w:rPr>
          <w:rFonts w:ascii="Liberation Sans" w:hAnsi="Liberation Sans"/>
        </w:rPr>
        <w:t xml:space="preserve"> </w:t>
      </w:r>
      <w:r w:rsidR="008E6592">
        <w:rPr>
          <w:rFonts w:ascii="Liberation Sans" w:hAnsi="Liberation Sans"/>
        </w:rPr>
        <w:t>per i Lotti non oggetto di aggiudicazione mediante la procedura di asta pubblica sopra descritta</w:t>
      </w:r>
      <w:r>
        <w:rPr>
          <w:rFonts w:ascii="Liberation Sans" w:hAnsi="Liberation Sans"/>
        </w:rPr>
        <w:t xml:space="preserve">. </w:t>
      </w:r>
      <w:r w:rsidR="008E6592">
        <w:rPr>
          <w:rFonts w:ascii="Liberation Sans" w:hAnsi="Liberation Sans"/>
        </w:rPr>
        <w:t xml:space="preserve">Per tali Lotti, l’aggiudicazione avverrà secondo il criterio cronologico di presentazione delle proposte, redatte con le stesse modalità riportate ai paragrafi precedenti, </w:t>
      </w:r>
      <w:r w:rsidR="00006FFA">
        <w:rPr>
          <w:rFonts w:ascii="Liberation Sans" w:hAnsi="Liberation Sans"/>
        </w:rPr>
        <w:t>all’Ufficio Protocollo Generale del Comune di Asti. Farà fede il timbro/data e l’ora apposti dal sopra citato Protocollo Generale al momento del ricevimento.</w:t>
      </w:r>
    </w:p>
    <w:p w14:paraId="75A322AD" w14:textId="77777777" w:rsidR="00A17019" w:rsidRDefault="00A17019">
      <w:pPr>
        <w:jc w:val="both"/>
        <w:rPr>
          <w:rFonts w:ascii="Liberation Sans" w:hAnsi="Liberation Sans"/>
          <w:b/>
          <w:bCs/>
        </w:rPr>
      </w:pPr>
    </w:p>
    <w:p w14:paraId="0E76396B" w14:textId="77777777" w:rsidR="00006FFA" w:rsidRDefault="00006FFA">
      <w:pPr>
        <w:jc w:val="both"/>
        <w:rPr>
          <w:rFonts w:ascii="Liberation Sans" w:hAnsi="Liberation Sans"/>
          <w:b/>
          <w:bCs/>
        </w:rPr>
      </w:pPr>
    </w:p>
    <w:p w14:paraId="68856701" w14:textId="77777777" w:rsidR="00A17019" w:rsidRDefault="00B853C4">
      <w:pPr>
        <w:jc w:val="both"/>
        <w:rPr>
          <w:rFonts w:ascii="Liberation Sans" w:hAnsi="Liberation Sans"/>
        </w:rPr>
      </w:pPr>
      <w:r>
        <w:rPr>
          <w:rFonts w:ascii="Liberation Sans" w:hAnsi="Liberation Sans"/>
          <w:b/>
          <w:bCs/>
        </w:rPr>
        <w:t xml:space="preserve">CONTRATTO DI CONCESSIONE – ONERI E SOTTOSCRIZIONE </w:t>
      </w:r>
    </w:p>
    <w:p w14:paraId="60CD86D9" w14:textId="77777777" w:rsidR="00A17019" w:rsidRDefault="00B853C4">
      <w:pPr>
        <w:jc w:val="both"/>
        <w:rPr>
          <w:rFonts w:ascii="Liberation Sans" w:hAnsi="Liberation Sans"/>
        </w:rPr>
      </w:pPr>
      <w:r>
        <w:rPr>
          <w:rFonts w:ascii="Liberation Sans" w:hAnsi="Liberation Sans"/>
        </w:rPr>
        <w:t xml:space="preserve">L’Aggiudicatario, entro il termine fissato dal Comune di Asti con formale comunicazione, dovrà presentarsi per la sottoscrizione dell’atto di concessione. </w:t>
      </w:r>
    </w:p>
    <w:p w14:paraId="47BB2BD7" w14:textId="77777777" w:rsidR="00A17019" w:rsidRPr="00006FFA" w:rsidRDefault="00B853C4">
      <w:pPr>
        <w:jc w:val="both"/>
        <w:rPr>
          <w:rFonts w:ascii="Liberation Sans" w:hAnsi="Liberation Sans"/>
          <w:b/>
        </w:rPr>
      </w:pPr>
      <w:r w:rsidRPr="00006FFA">
        <w:rPr>
          <w:rFonts w:ascii="Liberation Sans" w:hAnsi="Liberation Sans"/>
          <w:b/>
        </w:rPr>
        <w:t>L’</w:t>
      </w:r>
      <w:r w:rsidRPr="00006FFA">
        <w:rPr>
          <w:rFonts w:ascii="Liberation Sans" w:hAnsi="Liberation Sans"/>
          <w:b/>
          <w:bCs/>
        </w:rPr>
        <w:t>atto di concessione dovrà essere stipulato entro 30 giorni dal ricevimento della lettera con la quale il Comune di Asti comun</w:t>
      </w:r>
      <w:r w:rsidRPr="00006FFA">
        <w:rPr>
          <w:rFonts w:ascii="Liberation Sans" w:hAnsi="Liberation Sans"/>
          <w:b/>
        </w:rPr>
        <w:t>ic</w:t>
      </w:r>
      <w:r w:rsidRPr="00006FFA">
        <w:rPr>
          <w:rFonts w:ascii="Liberation Sans" w:hAnsi="Liberation Sans"/>
          <w:b/>
          <w:bCs/>
        </w:rPr>
        <w:t xml:space="preserve">a i risultati dell’asta, con contestuale integrale pagamento del prezzo di aggiudicazione. </w:t>
      </w:r>
    </w:p>
    <w:p w14:paraId="728DBE5B" w14:textId="77777777" w:rsidR="00A17019" w:rsidRDefault="00B853C4">
      <w:pPr>
        <w:jc w:val="both"/>
        <w:rPr>
          <w:rFonts w:ascii="Liberation Sans" w:hAnsi="Liberation Sans"/>
        </w:rPr>
      </w:pPr>
      <w:r>
        <w:rPr>
          <w:rFonts w:ascii="Liberation Sans" w:hAnsi="Liberation Sans"/>
        </w:rPr>
        <w:t xml:space="preserve">Le spese relative all’atto di concessione e quelle fiscali sono a carico del concessionario. </w:t>
      </w:r>
    </w:p>
    <w:p w14:paraId="42CC8E70" w14:textId="77777777" w:rsidR="00A17019" w:rsidRDefault="00B853C4">
      <w:pPr>
        <w:jc w:val="both"/>
        <w:rPr>
          <w:rFonts w:ascii="Liberation Sans" w:hAnsi="Liberation Sans"/>
        </w:rPr>
      </w:pPr>
      <w:r>
        <w:rPr>
          <w:rFonts w:ascii="Liberation Sans" w:hAnsi="Liberation Sans"/>
        </w:rPr>
        <w:t xml:space="preserve">La mancata presentazione per due volte all’invito a sottoscrivere la concessione determinerà la decadenza dell’aggiudicazione, comunicata con apposito provvedimento all’interessato, con diritto da parte dell’Amministrazione di procedere ad individuare un nuovo aggiudicatario, tramite scorrimento della graduatoria, nell’ordine decrescente di prezzo regolarmente offerto. </w:t>
      </w:r>
    </w:p>
    <w:p w14:paraId="3C812F63" w14:textId="77777777" w:rsidR="00A17019" w:rsidRDefault="00A17019">
      <w:pPr>
        <w:jc w:val="both"/>
        <w:rPr>
          <w:rFonts w:ascii="Liberation Sans" w:hAnsi="Liberation Sans"/>
        </w:rPr>
      </w:pPr>
    </w:p>
    <w:p w14:paraId="4303B47E" w14:textId="77777777" w:rsidR="00CD5B78" w:rsidRDefault="00CD5B78">
      <w:pPr>
        <w:jc w:val="both"/>
        <w:rPr>
          <w:rFonts w:ascii="Liberation Sans" w:hAnsi="Liberation Sans"/>
          <w:b/>
          <w:bCs/>
        </w:rPr>
      </w:pPr>
    </w:p>
    <w:p w14:paraId="00302337" w14:textId="77777777" w:rsidR="00A17019" w:rsidRDefault="00B853C4">
      <w:pPr>
        <w:jc w:val="both"/>
        <w:rPr>
          <w:rFonts w:ascii="Liberation Sans" w:hAnsi="Liberation Sans"/>
        </w:rPr>
      </w:pPr>
      <w:r>
        <w:rPr>
          <w:rFonts w:ascii="Liberation Sans" w:hAnsi="Liberation Sans"/>
          <w:b/>
          <w:bCs/>
        </w:rPr>
        <w:lastRenderedPageBreak/>
        <w:t xml:space="preserve">PRINCIPALI CONDIZIONI DEL CONTRATTO DI CONCESSIONE </w:t>
      </w:r>
    </w:p>
    <w:p w14:paraId="51C39580" w14:textId="77777777" w:rsidR="00A17019" w:rsidRDefault="00B853C4">
      <w:pPr>
        <w:jc w:val="both"/>
        <w:rPr>
          <w:rFonts w:ascii="Liberation Sans" w:hAnsi="Liberation Sans"/>
        </w:rPr>
      </w:pPr>
      <w:r>
        <w:rPr>
          <w:rFonts w:ascii="Liberation Sans" w:hAnsi="Liberation Sans"/>
        </w:rPr>
        <w:t xml:space="preserve">I manufatti e le aree saranno concessi nello stato di fatto in cui si trovano, con onere integrale di restauro e mantenimento a carico del concessionario. </w:t>
      </w:r>
    </w:p>
    <w:p w14:paraId="574B22E5" w14:textId="77777777" w:rsidR="00A17019" w:rsidRDefault="00B853C4">
      <w:pPr>
        <w:jc w:val="both"/>
        <w:rPr>
          <w:rFonts w:ascii="Liberation Sans" w:hAnsi="Liberation Sans"/>
        </w:rPr>
      </w:pPr>
      <w:r>
        <w:rPr>
          <w:rFonts w:ascii="Liberation Sans" w:hAnsi="Liberation Sans"/>
        </w:rPr>
        <w:t xml:space="preserve">E’ fatto altresì obbligo al concessionario di presentare presso gli </w:t>
      </w:r>
      <w:r w:rsidR="00006FFA">
        <w:rPr>
          <w:rFonts w:ascii="Liberation Sans" w:hAnsi="Liberation Sans"/>
        </w:rPr>
        <w:t>Uffici</w:t>
      </w:r>
      <w:r>
        <w:rPr>
          <w:rFonts w:ascii="Liberation Sans" w:hAnsi="Liberation Sans"/>
        </w:rPr>
        <w:t xml:space="preserve"> competenti progetto di manutenzione/restauro</w:t>
      </w:r>
      <w:r w:rsidR="00006FFA">
        <w:rPr>
          <w:rFonts w:ascii="Liberation Sans" w:hAnsi="Liberation Sans"/>
        </w:rPr>
        <w:t xml:space="preserve">, qualora occorrente ai sensi delle vigenti disposizioni di legge, ovvero di iniziare i lavori di manutenzione, qualora detto progetto </w:t>
      </w:r>
      <w:r w:rsidR="00262A5F">
        <w:rPr>
          <w:rFonts w:ascii="Liberation Sans" w:hAnsi="Liberation Sans"/>
        </w:rPr>
        <w:t>non debba essere presentato,</w:t>
      </w:r>
      <w:r>
        <w:rPr>
          <w:rFonts w:ascii="Liberation Sans" w:hAnsi="Liberation Sans"/>
        </w:rPr>
        <w:t xml:space="preserve"> entro 90 giorni dalla firma del contratto di concessione. Nel caso di mancata presentazione del progetto di manutenzione presso gli </w:t>
      </w:r>
      <w:r w:rsidR="00262A5F">
        <w:rPr>
          <w:rFonts w:ascii="Liberation Sans" w:hAnsi="Liberation Sans"/>
        </w:rPr>
        <w:t>Uffici</w:t>
      </w:r>
      <w:r>
        <w:rPr>
          <w:rFonts w:ascii="Liberation Sans" w:hAnsi="Liberation Sans"/>
        </w:rPr>
        <w:t xml:space="preserve"> </w:t>
      </w:r>
      <w:r w:rsidR="00262A5F">
        <w:rPr>
          <w:rFonts w:ascii="Liberation Sans" w:hAnsi="Liberation Sans"/>
        </w:rPr>
        <w:t>c</w:t>
      </w:r>
      <w:r>
        <w:rPr>
          <w:rFonts w:ascii="Liberation Sans" w:hAnsi="Liberation Sans"/>
        </w:rPr>
        <w:t xml:space="preserve">ompetenti, </w:t>
      </w:r>
      <w:r w:rsidR="00262A5F">
        <w:rPr>
          <w:rFonts w:ascii="Liberation Sans" w:hAnsi="Liberation Sans"/>
        </w:rPr>
        <w:t xml:space="preserve">ovvero di mancato avvio dei lavori nei casi in cui detta </w:t>
      </w:r>
      <w:r w:rsidR="00D818B9">
        <w:rPr>
          <w:rFonts w:ascii="Liberation Sans" w:hAnsi="Liberation Sans"/>
        </w:rPr>
        <w:t xml:space="preserve">presentazione non occorra, entro il termine sopra richiamato, </w:t>
      </w:r>
      <w:r>
        <w:rPr>
          <w:rFonts w:ascii="Liberation Sans" w:hAnsi="Liberation Sans"/>
        </w:rPr>
        <w:t>il Comune di Asti procederà</w:t>
      </w:r>
      <w:r w:rsidR="00D818B9">
        <w:rPr>
          <w:rFonts w:ascii="Liberation Sans" w:hAnsi="Liberation Sans"/>
        </w:rPr>
        <w:t>, previa diffida,</w:t>
      </w:r>
      <w:r>
        <w:rPr>
          <w:rFonts w:ascii="Liberation Sans" w:hAnsi="Liberation Sans"/>
        </w:rPr>
        <w:t xml:space="preserve"> alla decadenza della concessione,</w:t>
      </w:r>
      <w:r w:rsidR="00D818B9" w:rsidRPr="00D818B9">
        <w:rPr>
          <w:rFonts w:ascii="Liberation Sans" w:hAnsi="Liberation Sans"/>
        </w:rPr>
        <w:t xml:space="preserve"> </w:t>
      </w:r>
      <w:r w:rsidR="00D818B9">
        <w:rPr>
          <w:rFonts w:ascii="Liberation Sans" w:hAnsi="Liberation Sans"/>
        </w:rPr>
        <w:t xml:space="preserve">che potrà pertanto essere nuovamente affidata, scorrendo la graduatoria d’asta, qualora sussistano ulteriori offerte presentate entro il termine perentorio delle ore 12.00 del giorno </w:t>
      </w:r>
      <w:r w:rsidR="00D818B9" w:rsidRPr="00477066">
        <w:rPr>
          <w:rFonts w:ascii="Liberation Sans" w:hAnsi="Liberation Sans"/>
          <w:bCs/>
        </w:rPr>
        <w:t>8</w:t>
      </w:r>
      <w:r w:rsidR="00D818B9">
        <w:rPr>
          <w:rFonts w:ascii="Liberation Sans" w:hAnsi="Liberation Sans"/>
          <w:bCs/>
        </w:rPr>
        <w:t xml:space="preserve"> </w:t>
      </w:r>
      <w:r w:rsidR="00D818B9" w:rsidRPr="00477066">
        <w:rPr>
          <w:rFonts w:ascii="Liberation Sans" w:hAnsi="Liberation Sans"/>
          <w:bCs/>
        </w:rPr>
        <w:t>Febbraio 20</w:t>
      </w:r>
      <w:r w:rsidR="00D818B9">
        <w:rPr>
          <w:rFonts w:ascii="Liberation Sans" w:hAnsi="Liberation Sans"/>
          <w:bCs/>
        </w:rPr>
        <w:t>21</w:t>
      </w:r>
      <w:r w:rsidR="00D818B9">
        <w:rPr>
          <w:rFonts w:ascii="Liberation Sans" w:hAnsi="Liberation Sans"/>
        </w:rPr>
        <w:t>, con precedenza rispetto alle altre eventuali offerte successivamente pervenute secondo le modalità sopra riportate</w:t>
      </w:r>
      <w:r>
        <w:rPr>
          <w:rFonts w:ascii="Liberation Sans" w:hAnsi="Liberation Sans"/>
        </w:rPr>
        <w:t xml:space="preserve">. </w:t>
      </w:r>
    </w:p>
    <w:p w14:paraId="788699C8" w14:textId="77777777" w:rsidR="00A17019" w:rsidRDefault="00B853C4">
      <w:pPr>
        <w:jc w:val="both"/>
        <w:rPr>
          <w:rFonts w:ascii="Liberation Sans" w:hAnsi="Liberation Sans"/>
          <w:b/>
          <w:bCs/>
        </w:rPr>
      </w:pPr>
      <w:r>
        <w:rPr>
          <w:rFonts w:ascii="Liberation Sans" w:hAnsi="Liberation Sans"/>
        </w:rPr>
        <w:t xml:space="preserve">Trattandosi di concessioni cimiteriali, che riguardano sia le aree che i manufatti ivi edificati, e non di proprietà acquisite, qualunque manutenzione, ristrutturazione o variazione dovrà </w:t>
      </w:r>
      <w:r w:rsidR="00D818B9">
        <w:rPr>
          <w:rFonts w:ascii="Liberation Sans" w:hAnsi="Liberation Sans"/>
        </w:rPr>
        <w:t xml:space="preserve">in ogni caso, indipendentemente dalla necessità o meno di titoli abilitativi sul piano edilizio, </w:t>
      </w:r>
      <w:r>
        <w:rPr>
          <w:rFonts w:ascii="Liberation Sans" w:hAnsi="Liberation Sans"/>
        </w:rPr>
        <w:t xml:space="preserve">essere preventivamente concordata con gli uffici tecnici comunali competenti. </w:t>
      </w:r>
    </w:p>
    <w:p w14:paraId="5EC691C1" w14:textId="77777777" w:rsidR="00A17019" w:rsidRDefault="00B853C4">
      <w:pPr>
        <w:jc w:val="both"/>
        <w:rPr>
          <w:rFonts w:ascii="Liberation Sans" w:hAnsi="Liberation Sans"/>
          <w:b/>
          <w:bCs/>
          <w:u w:val="single"/>
          <w:shd w:val="clear" w:color="auto" w:fill="FFFF00"/>
        </w:rPr>
      </w:pPr>
      <w:r>
        <w:rPr>
          <w:rFonts w:ascii="Liberation Sans" w:hAnsi="Liberation Sans"/>
          <w:b/>
          <w:bCs/>
        </w:rPr>
        <w:t>Nelle schede descrittive allegate al presente Bando d’Asta sono riportati i principali vincoli noti all’Amministrazione Comunale gravanti sui manufatti.</w:t>
      </w:r>
      <w:r>
        <w:rPr>
          <w:rFonts w:ascii="Liberation Sans" w:hAnsi="Liberation Sans"/>
        </w:rPr>
        <w:t xml:space="preserve"> </w:t>
      </w:r>
    </w:p>
    <w:p w14:paraId="02D27BF3" w14:textId="77777777" w:rsidR="00A17019" w:rsidRPr="00CD5B78" w:rsidRDefault="00CD5B78">
      <w:pPr>
        <w:jc w:val="both"/>
        <w:rPr>
          <w:rFonts w:ascii="Liberation Sans" w:hAnsi="Liberation Sans"/>
          <w:b/>
          <w:bCs/>
        </w:rPr>
      </w:pPr>
      <w:r w:rsidRPr="00CD5B78">
        <w:rPr>
          <w:rFonts w:ascii="Liberation Sans" w:hAnsi="Liberation Sans"/>
          <w:b/>
          <w:bCs/>
        </w:rPr>
        <w:t xml:space="preserve">Il </w:t>
      </w:r>
      <w:r w:rsidR="00B853C4" w:rsidRPr="00CD5B78">
        <w:rPr>
          <w:rFonts w:ascii="Liberation Sans" w:hAnsi="Liberation Sans"/>
          <w:b/>
          <w:bCs/>
        </w:rPr>
        <w:t xml:space="preserve">Comune di Asti non rilascerà alcuna certificazione impiantistica </w:t>
      </w:r>
      <w:r>
        <w:rPr>
          <w:rFonts w:ascii="Liberation Sans" w:hAnsi="Liberation Sans"/>
          <w:b/>
          <w:bCs/>
        </w:rPr>
        <w:t xml:space="preserve">o strutturale </w:t>
      </w:r>
      <w:r w:rsidR="00B853C4" w:rsidRPr="00CD5B78">
        <w:rPr>
          <w:rFonts w:ascii="Liberation Sans" w:hAnsi="Liberation Sans"/>
          <w:b/>
          <w:bCs/>
        </w:rPr>
        <w:t xml:space="preserve">relativamente ai manufatti concessi. </w:t>
      </w:r>
    </w:p>
    <w:p w14:paraId="5FE9BCCB" w14:textId="77777777" w:rsidR="00A17019" w:rsidRDefault="00B853C4">
      <w:pPr>
        <w:jc w:val="both"/>
        <w:rPr>
          <w:rFonts w:ascii="Liberation Sans" w:hAnsi="Liberation Sans"/>
          <w:u w:val="single"/>
        </w:rPr>
      </w:pPr>
      <w:r>
        <w:rPr>
          <w:rFonts w:ascii="Liberation Sans" w:hAnsi="Liberation Sans"/>
        </w:rPr>
        <w:t>La realizzazione de</w:t>
      </w:r>
      <w:r w:rsidR="00CD5B78">
        <w:rPr>
          <w:rFonts w:ascii="Liberation Sans" w:hAnsi="Liberation Sans"/>
        </w:rPr>
        <w:t>i lavori di</w:t>
      </w:r>
      <w:r w:rsidR="00CD5B78" w:rsidRPr="00CD5B78">
        <w:rPr>
          <w:rFonts w:ascii="Liberation Sans" w:hAnsi="Liberation Sans"/>
        </w:rPr>
        <w:t xml:space="preserve"> </w:t>
      </w:r>
      <w:r w:rsidR="00CD5B78">
        <w:rPr>
          <w:rFonts w:ascii="Liberation Sans" w:hAnsi="Liberation Sans"/>
        </w:rPr>
        <w:t>manutenzione/restauro</w:t>
      </w:r>
      <w:r>
        <w:rPr>
          <w:rFonts w:ascii="Liberation Sans" w:hAnsi="Liberation Sans"/>
        </w:rPr>
        <w:t xml:space="preserve"> avverrà a totale carico ed onere del soggetto concessionario. </w:t>
      </w:r>
    </w:p>
    <w:p w14:paraId="24FC9556" w14:textId="77777777" w:rsidR="00A17019" w:rsidRPr="00CD5B78" w:rsidRDefault="00CD5B78">
      <w:pPr>
        <w:jc w:val="both"/>
        <w:rPr>
          <w:rFonts w:ascii="Liberation Sans" w:hAnsi="Liberation Sans"/>
          <w:b/>
          <w:bCs/>
        </w:rPr>
      </w:pPr>
      <w:r w:rsidRPr="00CD5B78">
        <w:rPr>
          <w:rFonts w:ascii="Liberation Sans" w:hAnsi="Liberation Sans"/>
        </w:rPr>
        <w:t>Nel caso di interventi necessitanti titoli abilitativi sul piano edilizio</w:t>
      </w:r>
      <w:r>
        <w:rPr>
          <w:rFonts w:ascii="Liberation Sans" w:hAnsi="Liberation Sans"/>
        </w:rPr>
        <w:t>, i</w:t>
      </w:r>
      <w:r w:rsidR="00B853C4" w:rsidRPr="00CD5B78">
        <w:rPr>
          <w:rFonts w:ascii="Liberation Sans" w:hAnsi="Liberation Sans"/>
        </w:rPr>
        <w:t xml:space="preserve"> lavori dovranno avere inizio entro 4 mesi </w:t>
      </w:r>
      <w:r>
        <w:rPr>
          <w:rFonts w:ascii="Liberation Sans" w:hAnsi="Liberation Sans"/>
        </w:rPr>
        <w:t>dalla validità di tali atti/provvedimenti</w:t>
      </w:r>
      <w:r w:rsidR="00B853C4" w:rsidRPr="00CD5B78">
        <w:rPr>
          <w:rFonts w:ascii="Liberation Sans" w:hAnsi="Liberation Sans"/>
        </w:rPr>
        <w:t xml:space="preserve">. </w:t>
      </w:r>
    </w:p>
    <w:p w14:paraId="08F9C9B4" w14:textId="77777777" w:rsidR="00A17019" w:rsidRDefault="00A17019">
      <w:pPr>
        <w:jc w:val="both"/>
        <w:rPr>
          <w:rFonts w:ascii="Liberation Sans" w:hAnsi="Liberation Sans"/>
          <w:b/>
          <w:bCs/>
        </w:rPr>
      </w:pPr>
    </w:p>
    <w:p w14:paraId="71BBC07A" w14:textId="77777777" w:rsidR="00CD5B78" w:rsidRDefault="00CD5B78">
      <w:pPr>
        <w:jc w:val="both"/>
        <w:rPr>
          <w:rFonts w:ascii="Liberation Sans" w:hAnsi="Liberation Sans"/>
          <w:b/>
          <w:bCs/>
        </w:rPr>
      </w:pPr>
    </w:p>
    <w:p w14:paraId="4AD3EA1A" w14:textId="77777777" w:rsidR="00A17019" w:rsidRPr="00CD5B78" w:rsidRDefault="00B853C4">
      <w:pPr>
        <w:jc w:val="both"/>
        <w:rPr>
          <w:rFonts w:ascii="Liberation Sans" w:hAnsi="Liberation Sans"/>
          <w:b/>
          <w:bCs/>
        </w:rPr>
      </w:pPr>
      <w:r>
        <w:rPr>
          <w:rFonts w:ascii="Liberation Sans" w:hAnsi="Liberation Sans"/>
          <w:b/>
          <w:bCs/>
        </w:rPr>
        <w:t xml:space="preserve">TRATTAMENTO DEI DATI PERSONALI </w:t>
      </w:r>
      <w:r w:rsidR="00CD5B78">
        <w:rPr>
          <w:rFonts w:ascii="Liberation Sans" w:hAnsi="Liberation Sans"/>
          <w:b/>
          <w:bCs/>
        </w:rPr>
        <w:t xml:space="preserve">- </w:t>
      </w:r>
      <w:r>
        <w:rPr>
          <w:rFonts w:ascii="Liberation Sans" w:hAnsi="Liberation Sans"/>
          <w:b/>
          <w:bCs/>
        </w:rPr>
        <w:t xml:space="preserve">INFORMATIVA, AI SENSI DELL’ART. 13 DEL REGOLAMENTO UE 2016/679 IN MERITO AL TRATTAMENTO DEI DATI PERSONALI IN CAPO AL SETTORE PATRIMONIO AMBIENTE E RETI, RACCOLTI  PRESSO L’INTERESSATO. </w:t>
      </w:r>
    </w:p>
    <w:p w14:paraId="3EC8C2EF" w14:textId="77777777" w:rsidR="00A17019" w:rsidRDefault="00B853C4">
      <w:pPr>
        <w:jc w:val="both"/>
        <w:rPr>
          <w:rFonts w:ascii="Liberation Sans" w:hAnsi="Liberation Sans"/>
        </w:rPr>
      </w:pPr>
      <w:r>
        <w:rPr>
          <w:rFonts w:ascii="Liberation Sans" w:hAnsi="Liberation Sans"/>
        </w:rPr>
        <w:t xml:space="preserve">In  ordine al procedimento instaurato con il presente bando, si informa che: </w:t>
      </w:r>
    </w:p>
    <w:p w14:paraId="36EB1C59" w14:textId="77777777" w:rsidR="00A17019" w:rsidRDefault="00B853C4">
      <w:pPr>
        <w:jc w:val="both"/>
        <w:rPr>
          <w:rFonts w:ascii="Liberation Sans" w:hAnsi="Liberation Sans"/>
        </w:rPr>
      </w:pPr>
      <w:r>
        <w:rPr>
          <w:rFonts w:ascii="Liberation Sans" w:hAnsi="Liberation Sans"/>
        </w:rPr>
        <w:t xml:space="preserve">a) le finalità cui sono destinati i dati raccolti ineriscono la scelta del concessionario; </w:t>
      </w:r>
    </w:p>
    <w:p w14:paraId="74AB4DC8" w14:textId="77777777" w:rsidR="00A17019" w:rsidRDefault="00B853C4">
      <w:pPr>
        <w:jc w:val="both"/>
        <w:rPr>
          <w:rFonts w:ascii="Liberation Sans" w:hAnsi="Liberation Sans"/>
        </w:rPr>
      </w:pPr>
      <w:r>
        <w:rPr>
          <w:rFonts w:ascii="Liberation Sans" w:hAnsi="Liberation Sans"/>
        </w:rPr>
        <w:t xml:space="preserve">b) le modalità di trattamento ineriscono la procedura concorsuale; </w:t>
      </w:r>
    </w:p>
    <w:p w14:paraId="6AD3EE7C" w14:textId="77777777" w:rsidR="00A17019" w:rsidRDefault="00B853C4">
      <w:pPr>
        <w:jc w:val="both"/>
        <w:rPr>
          <w:rFonts w:ascii="Liberation Sans" w:hAnsi="Liberation Sans"/>
        </w:rPr>
      </w:pPr>
      <w:r>
        <w:rPr>
          <w:rFonts w:ascii="Liberation Sans" w:hAnsi="Liberation Sans"/>
        </w:rPr>
        <w:t xml:space="preserve">c) il conferimento dei dati ha natura facoltativa e si configura più esattamente come onere, nel senso che l'interessato, se intende partecipare all’asta, deve rendere la documentazione richiesta dall'Amministrazione Comunale in base alla vigente normativa; </w:t>
      </w:r>
    </w:p>
    <w:p w14:paraId="5F70FC90" w14:textId="77777777" w:rsidR="00A17019" w:rsidRDefault="00B853C4">
      <w:pPr>
        <w:jc w:val="both"/>
        <w:rPr>
          <w:rFonts w:ascii="Liberation Sans" w:hAnsi="Liberation Sans"/>
        </w:rPr>
      </w:pPr>
      <w:r>
        <w:rPr>
          <w:rFonts w:ascii="Liberation Sans" w:hAnsi="Liberation Sans"/>
        </w:rPr>
        <w:t xml:space="preserve">d) la conseguenza di un eventuale rifiuto di rispondere consiste nell'esclusione dall' asta o nella decadenza dell'aggiudicazione della concessione; </w:t>
      </w:r>
    </w:p>
    <w:p w14:paraId="0C960159" w14:textId="77777777" w:rsidR="00A17019" w:rsidRDefault="00B853C4">
      <w:pPr>
        <w:jc w:val="both"/>
        <w:rPr>
          <w:rFonts w:ascii="Liberation Sans" w:hAnsi="Liberation Sans"/>
        </w:rPr>
      </w:pPr>
      <w:r>
        <w:rPr>
          <w:rFonts w:ascii="Liberation Sans" w:hAnsi="Liberation Sans"/>
        </w:rPr>
        <w:t xml:space="preserve">e) i soggetti o le categorie di soggetti ai quali i dati possono essere comunicati sono il personale interno dell'Amministrazione che cura il procedimento, i partecipanti che presenziano alla seduta pubblica di asta e ogni altro soggetto che abbia interesse ai sensi della legge 7 agosto 1990, n. 241 e s.m.i.; </w:t>
      </w:r>
    </w:p>
    <w:p w14:paraId="71BE6F6C" w14:textId="77777777" w:rsidR="00A17019" w:rsidRDefault="00B853C4">
      <w:pPr>
        <w:jc w:val="both"/>
        <w:rPr>
          <w:rFonts w:ascii="Liberation Sans" w:hAnsi="Liberation Sans"/>
        </w:rPr>
      </w:pPr>
      <w:r>
        <w:rPr>
          <w:rFonts w:ascii="Liberation Sans" w:hAnsi="Liberation Sans"/>
        </w:rPr>
        <w:t xml:space="preserve">f) L'Amministrazione comunale si è adeguata al regolamento comunitario Ue n. 2016/679 in merito al trattamento dei dati personali. Tutti i cittadini che entrano in contatto con il Settore Patrimonio Ambiente e Reti possono prendere visione della seguente informativa presso </w:t>
      </w:r>
      <w:r w:rsidR="00EB10C6">
        <w:rPr>
          <w:rFonts w:ascii="Liberation Sans" w:hAnsi="Liberation Sans"/>
        </w:rPr>
        <w:t>il seguente</w:t>
      </w:r>
      <w:r>
        <w:rPr>
          <w:rFonts w:ascii="Liberation Sans" w:hAnsi="Liberation Sans"/>
        </w:rPr>
        <w:t xml:space="preserve"> link</w:t>
      </w:r>
      <w:r w:rsidR="00EB10C6">
        <w:rPr>
          <w:rFonts w:ascii="Liberation Sans" w:hAnsi="Liberation Sans"/>
        </w:rPr>
        <w:t>:</w:t>
      </w:r>
      <w:r>
        <w:rPr>
          <w:rFonts w:ascii="Liberation Sans" w:hAnsi="Liberation Sans"/>
        </w:rPr>
        <w:t xml:space="preserve"> </w:t>
      </w:r>
      <w:r w:rsidRPr="00EB10C6">
        <w:rPr>
          <w:rFonts w:ascii="Liberation Sans" w:hAnsi="Liberation Sans"/>
          <w:b/>
          <w:bCs/>
          <w:u w:val="single"/>
        </w:rPr>
        <w:t>https://trasparenza.comune.asti.it/index.php?id_sezione=605</w:t>
      </w:r>
    </w:p>
    <w:p w14:paraId="31C57600" w14:textId="77777777" w:rsidR="00A17019" w:rsidRDefault="00B853C4">
      <w:pPr>
        <w:jc w:val="both"/>
        <w:rPr>
          <w:rFonts w:ascii="Liberation Sans" w:hAnsi="Liberation Sans"/>
        </w:rPr>
      </w:pPr>
      <w:r>
        <w:rPr>
          <w:rFonts w:ascii="Liberation Sans" w:hAnsi="Liberation Sans"/>
        </w:rPr>
        <w:t xml:space="preserve">g) soggetto attivo titolare della raccolta dei dati è l'Amministrazione comunale; </w:t>
      </w:r>
    </w:p>
    <w:p w14:paraId="7F4CA9E6" w14:textId="77777777" w:rsidR="00A17019" w:rsidRDefault="00B853C4">
      <w:pPr>
        <w:jc w:val="both"/>
        <w:rPr>
          <w:rFonts w:ascii="Liberation Sans" w:hAnsi="Liberation Sans"/>
          <w:b/>
          <w:bCs/>
        </w:rPr>
      </w:pPr>
      <w:r>
        <w:rPr>
          <w:rFonts w:ascii="Liberation Sans" w:hAnsi="Liberation Sans"/>
        </w:rPr>
        <w:t>h) responsabile del trattamento dei dati è il dirigente Arch. Angelo Demarchis</w:t>
      </w:r>
    </w:p>
    <w:p w14:paraId="3B1EDCD5" w14:textId="77777777" w:rsidR="00A17019" w:rsidRDefault="00A17019">
      <w:pPr>
        <w:jc w:val="both"/>
        <w:rPr>
          <w:rFonts w:ascii="Liberation Sans" w:hAnsi="Liberation Sans"/>
          <w:b/>
          <w:bCs/>
        </w:rPr>
      </w:pPr>
    </w:p>
    <w:p w14:paraId="2A0AB005" w14:textId="77777777" w:rsidR="0099063D" w:rsidRDefault="0099063D">
      <w:pPr>
        <w:jc w:val="both"/>
        <w:rPr>
          <w:rFonts w:ascii="Liberation Sans" w:hAnsi="Liberation Sans"/>
          <w:b/>
          <w:bCs/>
        </w:rPr>
      </w:pPr>
    </w:p>
    <w:p w14:paraId="770F8515" w14:textId="77777777" w:rsidR="00EB10C6" w:rsidRDefault="00EB10C6">
      <w:pPr>
        <w:jc w:val="both"/>
        <w:rPr>
          <w:rFonts w:ascii="Liberation Sans" w:hAnsi="Liberation Sans"/>
          <w:b/>
          <w:bCs/>
        </w:rPr>
      </w:pPr>
    </w:p>
    <w:p w14:paraId="29716B98" w14:textId="77777777" w:rsidR="00A17019" w:rsidRDefault="00B853C4">
      <w:pPr>
        <w:jc w:val="both"/>
        <w:rPr>
          <w:rFonts w:ascii="Liberation Sans" w:hAnsi="Liberation Sans"/>
        </w:rPr>
      </w:pPr>
      <w:r>
        <w:rPr>
          <w:rFonts w:ascii="Liberation Sans" w:hAnsi="Liberation Sans"/>
          <w:b/>
          <w:bCs/>
        </w:rPr>
        <w:lastRenderedPageBreak/>
        <w:t xml:space="preserve">DOCUMENTAZIONE ALLEGATA AL BANDO </w:t>
      </w:r>
    </w:p>
    <w:p w14:paraId="7F396E85" w14:textId="77777777" w:rsidR="00A17019" w:rsidRDefault="00B853C4">
      <w:pPr>
        <w:jc w:val="both"/>
        <w:rPr>
          <w:rFonts w:ascii="Liberation Sans" w:hAnsi="Liberation Sans"/>
        </w:rPr>
      </w:pPr>
      <w:r>
        <w:rPr>
          <w:rFonts w:ascii="Liberation Sans" w:hAnsi="Liberation Sans"/>
        </w:rPr>
        <w:t xml:space="preserve">Sono  allegati al presente Bando, di cui costituiscono parte integrante: </w:t>
      </w:r>
    </w:p>
    <w:p w14:paraId="5951EF62" w14:textId="77777777" w:rsidR="00A17019" w:rsidRDefault="00B853C4">
      <w:pPr>
        <w:jc w:val="both"/>
        <w:rPr>
          <w:rFonts w:ascii="Liberation Sans" w:hAnsi="Liberation Sans"/>
        </w:rPr>
      </w:pPr>
      <w:r>
        <w:rPr>
          <w:rFonts w:ascii="Liberation Sans" w:hAnsi="Liberation Sans"/>
        </w:rPr>
        <w:t xml:space="preserve">– Schede descrittive relative ad ogni singolo Lotto; </w:t>
      </w:r>
    </w:p>
    <w:p w14:paraId="3759613D" w14:textId="77777777" w:rsidR="00A17019" w:rsidRDefault="00B853C4">
      <w:pPr>
        <w:jc w:val="both"/>
        <w:rPr>
          <w:rFonts w:ascii="Liberation Sans" w:hAnsi="Liberation Sans"/>
        </w:rPr>
      </w:pPr>
      <w:r>
        <w:rPr>
          <w:rFonts w:ascii="Liberation Sans" w:hAnsi="Liberation Sans"/>
        </w:rPr>
        <w:t>– Modello istanza</w:t>
      </w:r>
      <w:r w:rsidR="00EB10C6">
        <w:rPr>
          <w:rFonts w:ascii="Liberation Sans" w:hAnsi="Liberation Sans"/>
        </w:rPr>
        <w:t>;</w:t>
      </w:r>
      <w:r>
        <w:rPr>
          <w:rFonts w:ascii="Liberation Sans" w:hAnsi="Liberation Sans"/>
        </w:rPr>
        <w:t xml:space="preserve"> </w:t>
      </w:r>
    </w:p>
    <w:p w14:paraId="7AF42471" w14:textId="77777777" w:rsidR="00A17019" w:rsidRDefault="00EB10C6">
      <w:pPr>
        <w:jc w:val="both"/>
        <w:rPr>
          <w:rFonts w:ascii="Liberation Sans" w:hAnsi="Liberation Sans"/>
          <w:b/>
          <w:bCs/>
        </w:rPr>
      </w:pPr>
      <w:r>
        <w:rPr>
          <w:rFonts w:ascii="Liberation Sans" w:hAnsi="Liberation Sans"/>
        </w:rPr>
        <w:t xml:space="preserve">– </w:t>
      </w:r>
      <w:r w:rsidR="00B853C4">
        <w:rPr>
          <w:rFonts w:ascii="Liberation Sans" w:hAnsi="Liberation Sans"/>
        </w:rPr>
        <w:t xml:space="preserve">Modello </w:t>
      </w:r>
      <w:r>
        <w:rPr>
          <w:rFonts w:ascii="Liberation Sans" w:hAnsi="Liberation Sans"/>
        </w:rPr>
        <w:t>offerta economica</w:t>
      </w:r>
      <w:r w:rsidR="00B853C4">
        <w:rPr>
          <w:rFonts w:ascii="Liberation Sans" w:hAnsi="Liberation Sans"/>
        </w:rPr>
        <w:t xml:space="preserve">; </w:t>
      </w:r>
    </w:p>
    <w:p w14:paraId="0327079A" w14:textId="77777777" w:rsidR="00A17019" w:rsidRDefault="00A17019">
      <w:pPr>
        <w:jc w:val="both"/>
        <w:rPr>
          <w:rFonts w:ascii="Liberation Sans" w:hAnsi="Liberation Sans"/>
          <w:b/>
          <w:bCs/>
        </w:rPr>
      </w:pPr>
    </w:p>
    <w:p w14:paraId="0B5B5EDD" w14:textId="77777777" w:rsidR="005B122B" w:rsidRDefault="005B122B">
      <w:pPr>
        <w:jc w:val="both"/>
        <w:rPr>
          <w:rFonts w:ascii="Liberation Sans" w:hAnsi="Liberation Sans"/>
          <w:b/>
          <w:bCs/>
        </w:rPr>
      </w:pPr>
    </w:p>
    <w:p w14:paraId="4B52F571" w14:textId="77777777" w:rsidR="00A17019" w:rsidRDefault="00B853C4">
      <w:pPr>
        <w:jc w:val="both"/>
        <w:rPr>
          <w:rFonts w:ascii="Liberation Sans" w:hAnsi="Liberation Sans"/>
        </w:rPr>
      </w:pPr>
      <w:r>
        <w:rPr>
          <w:rFonts w:ascii="Liberation Sans" w:hAnsi="Liberation Sans"/>
          <w:b/>
          <w:bCs/>
        </w:rPr>
        <w:t xml:space="preserve">INFORMAZIONI E PUBBLICAZIONI </w:t>
      </w:r>
    </w:p>
    <w:p w14:paraId="489EC084" w14:textId="77777777" w:rsidR="00A17019" w:rsidRDefault="00B853C4">
      <w:pPr>
        <w:jc w:val="both"/>
        <w:rPr>
          <w:rFonts w:ascii="Liberation Sans" w:hAnsi="Liberation Sans"/>
        </w:rPr>
      </w:pPr>
      <w:r>
        <w:rPr>
          <w:rFonts w:ascii="Liberation Sans" w:hAnsi="Liberation Sans"/>
        </w:rPr>
        <w:t xml:space="preserve">Ulteriori informazioni possono essere richieste via e-mail all’indirizzo di posta elettronica: </w:t>
      </w:r>
      <w:r w:rsidR="005B122B">
        <w:rPr>
          <w:rFonts w:ascii="Liberation Sans" w:hAnsi="Liberation Sans"/>
        </w:rPr>
        <w:t>o.barolo</w:t>
      </w:r>
      <w:r>
        <w:rPr>
          <w:rFonts w:ascii="Liberation Sans" w:hAnsi="Liberation Sans"/>
        </w:rPr>
        <w:t xml:space="preserve">@comune.asti.it </w:t>
      </w:r>
    </w:p>
    <w:p w14:paraId="0D4C55A8" w14:textId="77777777" w:rsidR="00A17019" w:rsidRDefault="005B122B">
      <w:pPr>
        <w:jc w:val="both"/>
        <w:rPr>
          <w:rFonts w:ascii="Liberation Sans" w:hAnsi="Liberation Sans"/>
        </w:rPr>
      </w:pPr>
      <w:r>
        <w:rPr>
          <w:rFonts w:ascii="Liberation Sans" w:hAnsi="Liberation Sans"/>
        </w:rPr>
        <w:t>I</w:t>
      </w:r>
      <w:r w:rsidR="00B853C4">
        <w:rPr>
          <w:rFonts w:ascii="Liberation Sans" w:hAnsi="Liberation Sans"/>
        </w:rPr>
        <w:t xml:space="preserve">l sopralluogo </w:t>
      </w:r>
      <w:r>
        <w:rPr>
          <w:rFonts w:ascii="Liberation Sans" w:hAnsi="Liberation Sans"/>
        </w:rPr>
        <w:t>pot</w:t>
      </w:r>
      <w:r w:rsidR="00B853C4">
        <w:rPr>
          <w:rFonts w:ascii="Liberation Sans" w:hAnsi="Liberation Sans"/>
        </w:rPr>
        <w:t xml:space="preserve">rà essere </w:t>
      </w:r>
      <w:r w:rsidR="00017C78">
        <w:rPr>
          <w:rFonts w:ascii="Liberation Sans" w:hAnsi="Liberation Sans"/>
        </w:rPr>
        <w:t>concordato</w:t>
      </w:r>
      <w:r w:rsidR="00B853C4">
        <w:rPr>
          <w:rFonts w:ascii="Liberation Sans" w:hAnsi="Liberation Sans"/>
        </w:rPr>
        <w:t xml:space="preserve"> chiamando gli Uffici cimiteriali di A</w:t>
      </w:r>
      <w:r>
        <w:rPr>
          <w:rFonts w:ascii="Liberation Sans" w:hAnsi="Liberation Sans"/>
        </w:rPr>
        <w:t>SP</w:t>
      </w:r>
      <w:r w:rsidR="00B853C4">
        <w:rPr>
          <w:rFonts w:ascii="Liberation Sans" w:hAnsi="Liberation Sans"/>
        </w:rPr>
        <w:t xml:space="preserve"> </w:t>
      </w:r>
      <w:r>
        <w:rPr>
          <w:rFonts w:ascii="Liberation Sans" w:hAnsi="Liberation Sans"/>
        </w:rPr>
        <w:t>S</w:t>
      </w:r>
      <w:r w:rsidR="00B853C4">
        <w:rPr>
          <w:rFonts w:ascii="Liberation Sans" w:hAnsi="Liberation Sans"/>
        </w:rPr>
        <w:t>pa</w:t>
      </w:r>
      <w:r>
        <w:rPr>
          <w:rFonts w:ascii="Liberation Sans" w:hAnsi="Liberation Sans"/>
        </w:rPr>
        <w:t>,</w:t>
      </w:r>
      <w:r w:rsidR="00B853C4">
        <w:rPr>
          <w:rFonts w:ascii="Liberation Sans" w:hAnsi="Liberation Sans"/>
        </w:rPr>
        <w:t xml:space="preserve"> </w:t>
      </w:r>
      <w:r w:rsidR="007D71F4">
        <w:rPr>
          <w:rFonts w:ascii="Liberation Sans" w:hAnsi="Liberation Sans"/>
        </w:rPr>
        <w:t xml:space="preserve">in quanto gestore cimiteriale: </w:t>
      </w:r>
      <w:r w:rsidR="00B853C4">
        <w:rPr>
          <w:rFonts w:ascii="Liberation Sans" w:hAnsi="Liberation Sans"/>
        </w:rPr>
        <w:t xml:space="preserve"> t</w:t>
      </w:r>
      <w:r w:rsidR="00B853C4" w:rsidRPr="005B122B">
        <w:rPr>
          <w:rFonts w:ascii="Liberation Sans" w:hAnsi="Liberation Sans"/>
        </w:rPr>
        <w:t>el. 0</w:t>
      </w:r>
      <w:r w:rsidR="001D7DFF">
        <w:rPr>
          <w:rFonts w:ascii="Liberation Sans" w:hAnsi="Liberation Sans"/>
        </w:rPr>
        <w:t>1</w:t>
      </w:r>
      <w:r w:rsidR="00B853C4" w:rsidRPr="005B122B">
        <w:rPr>
          <w:rFonts w:ascii="Liberation Sans" w:hAnsi="Liberation Sans"/>
        </w:rPr>
        <w:t>41</w:t>
      </w:r>
      <w:r w:rsidR="00E2562F">
        <w:rPr>
          <w:rFonts w:ascii="Liberation Sans" w:hAnsi="Liberation Sans"/>
        </w:rPr>
        <w:t>-</w:t>
      </w:r>
      <w:r w:rsidR="001D7DFF">
        <w:rPr>
          <w:rFonts w:ascii="Liberation Sans" w:hAnsi="Liberation Sans"/>
        </w:rPr>
        <w:t>43477</w:t>
      </w:r>
      <w:r w:rsidR="007D71F4">
        <w:rPr>
          <w:rFonts w:ascii="Liberation Sans" w:hAnsi="Liberation Sans"/>
        </w:rPr>
        <w:t>3</w:t>
      </w:r>
      <w:r w:rsidR="00B853C4" w:rsidRPr="005B122B">
        <w:rPr>
          <w:rFonts w:ascii="Liberation Sans" w:hAnsi="Liberation Sans"/>
        </w:rPr>
        <w:t xml:space="preserve">, </w:t>
      </w:r>
      <w:r w:rsidR="007D71F4">
        <w:rPr>
          <w:rFonts w:ascii="Liberation Sans" w:hAnsi="Liberation Sans"/>
        </w:rPr>
        <w:t>dalle ore 8:00 alle ore 11:00 dei giorni lunedì, mercoledì e venerdì</w:t>
      </w:r>
      <w:r w:rsidR="00B853C4" w:rsidRPr="005B122B">
        <w:rPr>
          <w:rFonts w:ascii="Liberation Sans" w:hAnsi="Liberation Sans"/>
        </w:rPr>
        <w:t xml:space="preserve">; </w:t>
      </w:r>
      <w:r w:rsidR="001D7DFF">
        <w:rPr>
          <w:rFonts w:ascii="Liberation Sans" w:hAnsi="Liberation Sans"/>
        </w:rPr>
        <w:t xml:space="preserve"> e-</w:t>
      </w:r>
      <w:r w:rsidR="00B853C4" w:rsidRPr="005B122B">
        <w:rPr>
          <w:rFonts w:ascii="Liberation Sans" w:hAnsi="Liberation Sans"/>
        </w:rPr>
        <w:t xml:space="preserve">mail </w:t>
      </w:r>
      <w:r w:rsidR="001D7DFF">
        <w:rPr>
          <w:rFonts w:ascii="Liberation Sans" w:hAnsi="Liberation Sans"/>
        </w:rPr>
        <w:t>cimiteri</w:t>
      </w:r>
      <w:r w:rsidR="007D71F4">
        <w:rPr>
          <w:rFonts w:ascii="Liberation Sans" w:hAnsi="Liberation Sans"/>
        </w:rPr>
        <w:t>@</w:t>
      </w:r>
      <w:r w:rsidR="001D7DFF">
        <w:rPr>
          <w:rFonts w:ascii="Liberation Sans" w:hAnsi="Liberation Sans"/>
        </w:rPr>
        <w:t>asp.asti.it</w:t>
      </w:r>
      <w:r w:rsidR="00B853C4" w:rsidRPr="005B122B">
        <w:rPr>
          <w:rFonts w:ascii="Liberation Sans" w:hAnsi="Liberation Sans"/>
        </w:rPr>
        <w:t xml:space="preserve"> </w:t>
      </w:r>
      <w:r w:rsidR="00E2562F">
        <w:rPr>
          <w:rFonts w:ascii="Liberation Sans" w:hAnsi="Liberation Sans"/>
        </w:rPr>
        <w:t xml:space="preserve"> oppure l’Ufficio Cimiteri del Comune di Asti:  tel. 0141-399201 dalle ore 9:00 alle ore 12:00 dei giorni martedì e </w:t>
      </w:r>
      <w:r w:rsidR="007F7A79">
        <w:rPr>
          <w:rFonts w:ascii="Liberation Sans" w:hAnsi="Liberation Sans"/>
        </w:rPr>
        <w:t>giovedì</w:t>
      </w:r>
      <w:r w:rsidR="00E2562F">
        <w:rPr>
          <w:rFonts w:ascii="Liberation Sans" w:hAnsi="Liberation Sans"/>
        </w:rPr>
        <w:t>.</w:t>
      </w:r>
    </w:p>
    <w:p w14:paraId="447ECF5E" w14:textId="77777777" w:rsidR="00A17019" w:rsidRDefault="00B853C4">
      <w:pPr>
        <w:jc w:val="both"/>
        <w:rPr>
          <w:rFonts w:ascii="Liberation Sans" w:hAnsi="Liberation Sans"/>
        </w:rPr>
      </w:pPr>
      <w:r>
        <w:rPr>
          <w:rFonts w:ascii="Liberation Sans" w:hAnsi="Liberation Sans"/>
        </w:rPr>
        <w:t>In apposita sezione del sito internet del Comune di Asti (</w:t>
      </w:r>
      <w:hyperlink r:id="rId11" w:history="1">
        <w:r>
          <w:rPr>
            <w:rStyle w:val="Collegamentoipertestuale"/>
            <w:rFonts w:ascii="Liberation Sans" w:hAnsi="Liberation Sans"/>
          </w:rPr>
          <w:t>http://www.comune.</w:t>
        </w:r>
      </w:hyperlink>
      <w:hyperlink r:id="rId12" w:history="1">
        <w:r w:rsidRPr="001D7DFF">
          <w:rPr>
            <w:rStyle w:val="Collegamentoipertestuale"/>
            <w:rFonts w:ascii="Liberation Sans" w:hAnsi="Liberation Sans"/>
          </w:rPr>
          <w:t>asti</w:t>
        </w:r>
      </w:hyperlink>
      <w:r w:rsidRPr="001D7DFF">
        <w:rPr>
          <w:rFonts w:ascii="Liberation Sans" w:hAnsi="Liberation Sans"/>
          <w:u w:val="single"/>
        </w:rPr>
        <w:t>.it</w:t>
      </w:r>
      <w:r>
        <w:rPr>
          <w:rFonts w:ascii="Liberation Sans" w:hAnsi="Liberation Sans"/>
        </w:rPr>
        <w:t>) saranno pubblicati il presente Bando di Asta</w:t>
      </w:r>
      <w:r w:rsidR="001D7DFF">
        <w:rPr>
          <w:rFonts w:ascii="Liberation Sans" w:hAnsi="Liberation Sans"/>
        </w:rPr>
        <w:t>,</w:t>
      </w:r>
      <w:r>
        <w:rPr>
          <w:rFonts w:ascii="Liberation Sans" w:hAnsi="Liberation Sans"/>
        </w:rPr>
        <w:t xml:space="preserve"> le Schede descrittive </w:t>
      </w:r>
      <w:r w:rsidR="001D7DFF">
        <w:rPr>
          <w:rFonts w:ascii="Liberation Sans" w:hAnsi="Liberation Sans"/>
        </w:rPr>
        <w:t xml:space="preserve">relative ad ogni singolo Lotto </w:t>
      </w:r>
      <w:r>
        <w:rPr>
          <w:rFonts w:ascii="Liberation Sans" w:hAnsi="Liberation Sans"/>
        </w:rPr>
        <w:t xml:space="preserve">e tutte le ulteriori comunicazioni </w:t>
      </w:r>
      <w:r w:rsidR="001D7DFF">
        <w:rPr>
          <w:rFonts w:ascii="Liberation Sans" w:hAnsi="Liberation Sans"/>
        </w:rPr>
        <w:t>ed eventuaIi</w:t>
      </w:r>
      <w:r>
        <w:rPr>
          <w:rFonts w:ascii="Liberation Sans" w:hAnsi="Liberation Sans"/>
        </w:rPr>
        <w:t xml:space="preserve"> aggiornamenti</w:t>
      </w:r>
      <w:r w:rsidR="001D7DFF">
        <w:rPr>
          <w:rFonts w:ascii="Liberation Sans" w:hAnsi="Liberation Sans"/>
        </w:rPr>
        <w:t>.</w:t>
      </w:r>
      <w:r>
        <w:rPr>
          <w:rFonts w:ascii="Liberation Sans" w:hAnsi="Liberation Sans"/>
        </w:rPr>
        <w:t xml:space="preserve"> </w:t>
      </w:r>
    </w:p>
    <w:p w14:paraId="4FE631F9" w14:textId="77777777" w:rsidR="00A17019" w:rsidRDefault="00B853C4">
      <w:pPr>
        <w:jc w:val="both"/>
        <w:rPr>
          <w:rFonts w:ascii="Liberation Sans" w:hAnsi="Liberation Sans"/>
        </w:rPr>
      </w:pPr>
      <w:r>
        <w:rPr>
          <w:rFonts w:ascii="Liberation Sans" w:hAnsi="Liberation Sans"/>
        </w:rPr>
        <w:t xml:space="preserve">In </w:t>
      </w:r>
      <w:r w:rsidR="001D7DFF">
        <w:rPr>
          <w:rFonts w:ascii="Liberation Sans" w:hAnsi="Liberation Sans"/>
        </w:rPr>
        <w:t>a</w:t>
      </w:r>
      <w:r>
        <w:rPr>
          <w:rFonts w:ascii="Liberation Sans" w:hAnsi="Liberation Sans"/>
        </w:rPr>
        <w:t>lternativa copia del suddetto materiale è disponibile, in formato elettronico, presso il Settore Patrimonio Ambiente e Reti</w:t>
      </w:r>
      <w:r w:rsidR="001D7DFF">
        <w:rPr>
          <w:rFonts w:ascii="Liberation Sans" w:hAnsi="Liberation Sans"/>
        </w:rPr>
        <w:t xml:space="preserve"> -</w:t>
      </w:r>
      <w:r>
        <w:rPr>
          <w:rFonts w:ascii="Liberation Sans" w:hAnsi="Liberation Sans"/>
        </w:rPr>
        <w:t xml:space="preserve"> </w:t>
      </w:r>
      <w:r w:rsidR="001D7DFF">
        <w:rPr>
          <w:rFonts w:ascii="Liberation Sans" w:hAnsi="Liberation Sans"/>
        </w:rPr>
        <w:t>Palazzo Mandela – Piazza Catena 3 – Asti,</w:t>
      </w:r>
      <w:r>
        <w:rPr>
          <w:rFonts w:ascii="Liberation Sans" w:hAnsi="Liberation Sans"/>
        </w:rPr>
        <w:t xml:space="preserve"> piano terzo; telefono  0141-399201-262 </w:t>
      </w:r>
    </w:p>
    <w:p w14:paraId="4D17FBB7" w14:textId="77777777" w:rsidR="00A17019" w:rsidRDefault="00B853C4">
      <w:pPr>
        <w:jc w:val="both"/>
        <w:rPr>
          <w:rFonts w:ascii="Liberation Sans" w:hAnsi="Liberation Sans"/>
        </w:rPr>
      </w:pPr>
      <w:r>
        <w:rPr>
          <w:rFonts w:ascii="Liberation Sans" w:hAnsi="Liberation Sans"/>
        </w:rPr>
        <w:t>Tale materiale potrà ess</w:t>
      </w:r>
      <w:r w:rsidR="00E2562F">
        <w:rPr>
          <w:rFonts w:ascii="Liberation Sans" w:hAnsi="Liberation Sans"/>
        </w:rPr>
        <w:t>ere prelevato dagli interessati</w:t>
      </w:r>
      <w:r>
        <w:rPr>
          <w:rFonts w:ascii="Liberation Sans" w:hAnsi="Liberation Sans"/>
        </w:rPr>
        <w:t xml:space="preserve"> solo previo appuntamento telefonico e con il rispetto delle misure di </w:t>
      </w:r>
      <w:r w:rsidR="001D7DFF">
        <w:rPr>
          <w:rFonts w:ascii="Liberation Sans" w:hAnsi="Liberation Sans"/>
        </w:rPr>
        <w:t>contenimento dell’</w:t>
      </w:r>
      <w:r>
        <w:rPr>
          <w:rFonts w:ascii="Liberation Sans" w:hAnsi="Liberation Sans"/>
        </w:rPr>
        <w:t xml:space="preserve">emergenza epidemiologica vigenti al momento dell'accesso. </w:t>
      </w:r>
    </w:p>
    <w:p w14:paraId="2C2088A7" w14:textId="77777777" w:rsidR="00A17019" w:rsidRDefault="00A17019">
      <w:pPr>
        <w:jc w:val="both"/>
        <w:rPr>
          <w:rFonts w:ascii="Liberation Sans" w:hAnsi="Liberation Sans"/>
        </w:rPr>
      </w:pPr>
    </w:p>
    <w:p w14:paraId="77273B17" w14:textId="77777777" w:rsidR="00A17019" w:rsidRDefault="00B853C4">
      <w:pPr>
        <w:jc w:val="both"/>
        <w:rPr>
          <w:rFonts w:ascii="Liberation Sans" w:hAnsi="Liberation Sans"/>
        </w:rPr>
      </w:pPr>
      <w:r>
        <w:rPr>
          <w:rFonts w:ascii="Liberation Sans" w:hAnsi="Liberation Sans"/>
        </w:rPr>
        <w:t>Il  Responsabile del Provvedimento e Responsabile del Procedimento è il Dirigente del Settore Patrimonio Ambiente e Reti</w:t>
      </w:r>
      <w:r w:rsidR="001D7DFF">
        <w:rPr>
          <w:rFonts w:ascii="Liberation Sans" w:hAnsi="Liberation Sans"/>
        </w:rPr>
        <w:t>, Arch. Angelo Demarchis.</w:t>
      </w:r>
    </w:p>
    <w:p w14:paraId="3712EC0C" w14:textId="77777777" w:rsidR="00A17019" w:rsidRDefault="00A17019">
      <w:pPr>
        <w:jc w:val="both"/>
        <w:rPr>
          <w:rFonts w:ascii="Liberation Sans" w:hAnsi="Liberation Sans"/>
        </w:rPr>
      </w:pPr>
    </w:p>
    <w:p w14:paraId="6BF66A97" w14:textId="77777777" w:rsidR="00A17019" w:rsidRDefault="00A17019">
      <w:pPr>
        <w:jc w:val="both"/>
        <w:rPr>
          <w:rFonts w:ascii="Liberation Sans" w:hAnsi="Liberation Sans"/>
        </w:rPr>
      </w:pPr>
    </w:p>
    <w:p w14:paraId="676401B6" w14:textId="77777777" w:rsidR="00A17019" w:rsidRDefault="00A17019">
      <w:pPr>
        <w:jc w:val="both"/>
        <w:rPr>
          <w:rFonts w:ascii="Liberation Sans" w:hAnsi="Liberation Sans"/>
        </w:rPr>
      </w:pPr>
    </w:p>
    <w:p w14:paraId="02A2A1D3" w14:textId="76D6D986" w:rsidR="001D7DFF" w:rsidRPr="001D7DFF" w:rsidRDefault="00B853C4" w:rsidP="001D7DFF">
      <w:pPr>
        <w:jc w:val="both"/>
        <w:rPr>
          <w:rFonts w:ascii="Liberation Sans" w:hAnsi="Liberation Sans"/>
        </w:rPr>
      </w:pPr>
      <w:r w:rsidRPr="001D7DFF">
        <w:rPr>
          <w:rFonts w:ascii="Liberation Sans" w:hAnsi="Liberation Sans"/>
        </w:rPr>
        <w:t xml:space="preserve">Asti, </w:t>
      </w:r>
      <w:r w:rsidR="004322B3">
        <w:rPr>
          <w:rFonts w:ascii="Liberation Sans" w:hAnsi="Liberation Sans"/>
        </w:rPr>
        <w:t>31</w:t>
      </w:r>
      <w:r w:rsidRPr="001D7DFF">
        <w:rPr>
          <w:rFonts w:ascii="Liberation Sans" w:hAnsi="Liberation Sans"/>
        </w:rPr>
        <w:t>.12.2020</w:t>
      </w:r>
    </w:p>
    <w:p w14:paraId="3426D50C" w14:textId="77777777" w:rsidR="001D7DFF" w:rsidRDefault="001D7DFF" w:rsidP="001D7DFF">
      <w:pPr>
        <w:jc w:val="both"/>
        <w:rPr>
          <w:rFonts w:ascii="Liberation Sans" w:hAnsi="Liberation Sans"/>
          <w:shd w:val="clear" w:color="auto" w:fill="FFFF00"/>
        </w:rPr>
      </w:pPr>
    </w:p>
    <w:p w14:paraId="50C80C72" w14:textId="77777777" w:rsidR="001D7DFF" w:rsidRPr="001D7DFF" w:rsidRDefault="001D7DFF" w:rsidP="001D7DFF">
      <w:pPr>
        <w:jc w:val="both"/>
        <w:rPr>
          <w:rFonts w:ascii="Liberation Sans" w:hAnsi="Liberation Sans"/>
          <w:sz w:val="26"/>
          <w:shd w:val="clear" w:color="auto" w:fill="FFFF00"/>
        </w:rPr>
      </w:pPr>
    </w:p>
    <w:p w14:paraId="25924F27" w14:textId="77777777" w:rsidR="001D7DFF" w:rsidRPr="001D7DFF" w:rsidRDefault="001D7DFF" w:rsidP="001D7DFF">
      <w:pPr>
        <w:pStyle w:val="Corpotesto"/>
        <w:spacing w:after="0"/>
        <w:ind w:left="4536"/>
        <w:jc w:val="center"/>
        <w:rPr>
          <w:b/>
          <w:bCs/>
          <w:sz w:val="26"/>
        </w:rPr>
      </w:pPr>
      <w:r w:rsidRPr="001D7DFF">
        <w:rPr>
          <w:b/>
          <w:bCs/>
          <w:sz w:val="26"/>
        </w:rPr>
        <w:t xml:space="preserve"> Il Dirigente del Settore</w:t>
      </w:r>
    </w:p>
    <w:p w14:paraId="78F3478F" w14:textId="77777777" w:rsidR="001D7DFF" w:rsidRPr="001D7DFF" w:rsidRDefault="001D7DFF" w:rsidP="001D7DFF">
      <w:pPr>
        <w:pStyle w:val="Corpotesto"/>
        <w:spacing w:after="0"/>
        <w:ind w:left="4536"/>
        <w:jc w:val="center"/>
        <w:rPr>
          <w:bCs/>
          <w:sz w:val="26"/>
        </w:rPr>
      </w:pPr>
      <w:r w:rsidRPr="001D7DFF">
        <w:rPr>
          <w:bCs/>
          <w:sz w:val="26"/>
        </w:rPr>
        <w:t>Arch. Angelo Demarchis</w:t>
      </w:r>
    </w:p>
    <w:p w14:paraId="280D223A" w14:textId="77777777" w:rsidR="001D7DFF" w:rsidRPr="001D7DFF" w:rsidRDefault="001D7DFF" w:rsidP="001D7DFF">
      <w:pPr>
        <w:spacing w:before="120"/>
        <w:ind w:left="5670"/>
        <w:jc w:val="both"/>
        <w:rPr>
          <w:rFonts w:ascii="Liberation Sans" w:hAnsi="Liberation Sans"/>
          <w:i/>
          <w:sz w:val="20"/>
        </w:rPr>
      </w:pPr>
      <w:r w:rsidRPr="001D7DFF">
        <w:rPr>
          <w:rFonts w:ascii="Liberation Sans" w:hAnsi="Liberation Sans"/>
          <w:i/>
          <w:sz w:val="20"/>
        </w:rPr>
        <w:t xml:space="preserve">  </w:t>
      </w:r>
      <w:r>
        <w:rPr>
          <w:rFonts w:ascii="Liberation Sans" w:hAnsi="Liberation Sans"/>
          <w:i/>
          <w:sz w:val="20"/>
        </w:rPr>
        <w:t xml:space="preserve">    </w:t>
      </w:r>
      <w:r w:rsidRPr="001D7DFF">
        <w:rPr>
          <w:rFonts w:ascii="Liberation Sans" w:hAnsi="Liberation Sans"/>
          <w:i/>
          <w:sz w:val="20"/>
        </w:rPr>
        <w:t xml:space="preserve">  </w:t>
      </w:r>
      <w:r>
        <w:rPr>
          <w:rFonts w:ascii="Liberation Sans" w:hAnsi="Liberation Sans"/>
          <w:i/>
          <w:sz w:val="20"/>
        </w:rPr>
        <w:t>(</w:t>
      </w:r>
      <w:r w:rsidRPr="001D7DFF">
        <w:rPr>
          <w:rFonts w:ascii="Liberation Sans" w:hAnsi="Liberation Sans"/>
          <w:i/>
          <w:sz w:val="20"/>
        </w:rPr>
        <w:t>firmato digitalmente)</w:t>
      </w:r>
    </w:p>
    <w:p w14:paraId="1AE6C67E" w14:textId="77777777" w:rsidR="00B853C4" w:rsidRDefault="00B853C4">
      <w:pPr>
        <w:jc w:val="both"/>
      </w:pPr>
    </w:p>
    <w:sectPr w:rsidR="00B853C4" w:rsidSect="00010388">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E0B2" w14:textId="77777777" w:rsidR="00A31034" w:rsidRDefault="00A31034" w:rsidP="00010388">
      <w:r>
        <w:separator/>
      </w:r>
    </w:p>
  </w:endnote>
  <w:endnote w:type="continuationSeparator" w:id="0">
    <w:p w14:paraId="0A289CBE" w14:textId="77777777" w:rsidR="00A31034" w:rsidRDefault="00A31034" w:rsidP="0001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1"/>
    <w:family w:val="auto"/>
    <w:pitch w:val="variable"/>
  </w:font>
  <w:font w:name="FreeSans">
    <w:altName w:val="Arial"/>
    <w:charset w:val="00"/>
    <w:family w:val="swiss"/>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84D3" w14:textId="77777777" w:rsidR="00A31034" w:rsidRDefault="00A31034" w:rsidP="00010388">
      <w:r>
        <w:separator/>
      </w:r>
    </w:p>
  </w:footnote>
  <w:footnote w:type="continuationSeparator" w:id="0">
    <w:p w14:paraId="1C8989D5" w14:textId="77777777" w:rsidR="00A31034" w:rsidRDefault="00A31034" w:rsidP="00010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3D1411"/>
    <w:rsid w:val="00006FFA"/>
    <w:rsid w:val="00010388"/>
    <w:rsid w:val="00017C78"/>
    <w:rsid w:val="00031446"/>
    <w:rsid w:val="001D7DFF"/>
    <w:rsid w:val="00262A5F"/>
    <w:rsid w:val="003D1411"/>
    <w:rsid w:val="004322B3"/>
    <w:rsid w:val="00477066"/>
    <w:rsid w:val="004C2FFC"/>
    <w:rsid w:val="005B122B"/>
    <w:rsid w:val="0065131F"/>
    <w:rsid w:val="006B3D09"/>
    <w:rsid w:val="00771EB0"/>
    <w:rsid w:val="007D71F4"/>
    <w:rsid w:val="007F7A79"/>
    <w:rsid w:val="008274D3"/>
    <w:rsid w:val="008E6592"/>
    <w:rsid w:val="00964BEA"/>
    <w:rsid w:val="0099063D"/>
    <w:rsid w:val="00A17019"/>
    <w:rsid w:val="00A31034"/>
    <w:rsid w:val="00AA5C20"/>
    <w:rsid w:val="00AD0D31"/>
    <w:rsid w:val="00B51C32"/>
    <w:rsid w:val="00B853C4"/>
    <w:rsid w:val="00C3323C"/>
    <w:rsid w:val="00CD58EA"/>
    <w:rsid w:val="00CD5B78"/>
    <w:rsid w:val="00D818B9"/>
    <w:rsid w:val="00DE6036"/>
    <w:rsid w:val="00E2562F"/>
    <w:rsid w:val="00EB10C6"/>
    <w:rsid w:val="00F768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262D4A"/>
  <w15:docId w15:val="{4E7212B0-A408-401B-8A6F-7A6985E6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7019"/>
    <w:pPr>
      <w:widowControl w:val="0"/>
      <w:suppressAutoHyphens/>
    </w:pPr>
    <w:rPr>
      <w:rFonts w:ascii="Liberation Serif" w:eastAsia="Droid Sans Fallback" w:hAnsi="Liberation Serif" w:cs="FreeSans"/>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17019"/>
    <w:rPr>
      <w:color w:val="000080"/>
      <w:u w:val="single"/>
    </w:rPr>
  </w:style>
  <w:style w:type="paragraph" w:customStyle="1" w:styleId="Titolo1">
    <w:name w:val="Titolo1"/>
    <w:basedOn w:val="Normale"/>
    <w:next w:val="Corpotesto"/>
    <w:rsid w:val="00A17019"/>
    <w:pPr>
      <w:keepNext/>
      <w:spacing w:before="240" w:after="120"/>
    </w:pPr>
    <w:rPr>
      <w:rFonts w:ascii="Liberation Sans" w:hAnsi="Liberation Sans"/>
      <w:sz w:val="28"/>
      <w:szCs w:val="28"/>
    </w:rPr>
  </w:style>
  <w:style w:type="paragraph" w:styleId="Corpotesto">
    <w:name w:val="Body Text"/>
    <w:basedOn w:val="Normale"/>
    <w:rsid w:val="00A17019"/>
    <w:pPr>
      <w:spacing w:after="140" w:line="288" w:lineRule="auto"/>
    </w:pPr>
  </w:style>
  <w:style w:type="paragraph" w:styleId="Elenco">
    <w:name w:val="List"/>
    <w:basedOn w:val="Corpotesto"/>
    <w:rsid w:val="00A17019"/>
  </w:style>
  <w:style w:type="paragraph" w:styleId="Didascalia">
    <w:name w:val="caption"/>
    <w:basedOn w:val="Normale"/>
    <w:qFormat/>
    <w:rsid w:val="00A17019"/>
    <w:pPr>
      <w:suppressLineNumbers/>
      <w:spacing w:before="120" w:after="120"/>
    </w:pPr>
    <w:rPr>
      <w:i/>
      <w:iCs/>
    </w:rPr>
  </w:style>
  <w:style w:type="paragraph" w:customStyle="1" w:styleId="Indice">
    <w:name w:val="Indice"/>
    <w:basedOn w:val="Normale"/>
    <w:rsid w:val="00A17019"/>
    <w:pPr>
      <w:suppressLineNumbers/>
    </w:pPr>
  </w:style>
  <w:style w:type="paragraph" w:styleId="Intestazione">
    <w:name w:val="header"/>
    <w:basedOn w:val="Normale"/>
    <w:link w:val="IntestazioneCarattere"/>
    <w:uiPriority w:val="99"/>
    <w:semiHidden/>
    <w:unhideWhenUsed/>
    <w:rsid w:val="00010388"/>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010388"/>
    <w:rPr>
      <w:rFonts w:ascii="Liberation Serif" w:eastAsia="Droid Sans Fallback" w:hAnsi="Liberation Serif" w:cs="Mangal"/>
      <w:kern w:val="1"/>
      <w:sz w:val="24"/>
      <w:szCs w:val="21"/>
      <w:lang w:eastAsia="zh-CN" w:bidi="hi-IN"/>
    </w:rPr>
  </w:style>
  <w:style w:type="paragraph" w:styleId="Pidipagina">
    <w:name w:val="footer"/>
    <w:basedOn w:val="Normale"/>
    <w:link w:val="PidipaginaCarattere"/>
    <w:uiPriority w:val="99"/>
    <w:semiHidden/>
    <w:unhideWhenUsed/>
    <w:rsid w:val="0001038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rsid w:val="00010388"/>
    <w:rPr>
      <w:rFonts w:ascii="Liberation Serif" w:eastAsia="Droid Sans Fallback"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asti.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une.asti.it/" TargetMode="External"/><Relationship Id="rId12" Type="http://schemas.openxmlformats.org/officeDocument/2006/relationships/hyperlink" Target="http://www.comune.as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sparenza.comune.asti.it/archivio13_strutture_0_15863.html" TargetMode="External"/><Relationship Id="rId11" Type="http://schemas.openxmlformats.org/officeDocument/2006/relationships/hyperlink" Target="http://www.comune.asti/" TargetMode="External"/><Relationship Id="rId5" Type="http://schemas.openxmlformats.org/officeDocument/2006/relationships/endnotes" Target="endnotes.xml"/><Relationship Id="rId10" Type="http://schemas.openxmlformats.org/officeDocument/2006/relationships/hyperlink" Target="http://www.comune.asti/" TargetMode="External"/><Relationship Id="rId4" Type="http://schemas.openxmlformats.org/officeDocument/2006/relationships/footnotes" Target="footnotes.xml"/><Relationship Id="rId9" Type="http://schemas.openxmlformats.org/officeDocument/2006/relationships/hyperlink" Target="http://www.comune.ast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3375</Words>
  <Characters>19238</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Comune di Asti</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a_a.demarchis</dc:creator>
  <cp:lastModifiedBy>BAROLO OMBRETTA</cp:lastModifiedBy>
  <cp:revision>3</cp:revision>
  <cp:lastPrinted>1899-12-31T23:00:00Z</cp:lastPrinted>
  <dcterms:created xsi:type="dcterms:W3CDTF">2021-07-15T15:20:00Z</dcterms:created>
  <dcterms:modified xsi:type="dcterms:W3CDTF">2023-02-15T11:15:00Z</dcterms:modified>
</cp:coreProperties>
</file>