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67" w:rsidRDefault="006F6FAE">
      <w:pPr>
        <w:pStyle w:val="Corpodeltesto"/>
        <w:ind w:left="67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1112459" cy="336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5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567" w:rsidRDefault="00F92567">
      <w:pPr>
        <w:pStyle w:val="Corpodeltesto"/>
        <w:rPr>
          <w:rFonts w:ascii="Times New Roman"/>
        </w:rPr>
      </w:pPr>
    </w:p>
    <w:p w:rsidR="00F92567" w:rsidRDefault="00F92567">
      <w:pPr>
        <w:pStyle w:val="Corpodeltesto"/>
        <w:rPr>
          <w:rFonts w:ascii="Times New Roman"/>
        </w:rPr>
      </w:pPr>
    </w:p>
    <w:p w:rsidR="00F92567" w:rsidRDefault="00F92567">
      <w:pPr>
        <w:pStyle w:val="Corpodeltesto"/>
        <w:rPr>
          <w:rFonts w:ascii="Times New Roman"/>
        </w:rPr>
      </w:pPr>
    </w:p>
    <w:p w:rsidR="00F92567" w:rsidRDefault="00F92567">
      <w:pPr>
        <w:pStyle w:val="Corpodeltesto"/>
        <w:spacing w:before="9"/>
        <w:rPr>
          <w:rFonts w:ascii="Times New Roman"/>
          <w:sz w:val="29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5"/>
        <w:gridCol w:w="3153"/>
        <w:gridCol w:w="2044"/>
        <w:gridCol w:w="3199"/>
      </w:tblGrid>
      <w:tr w:rsidR="00F92567">
        <w:trPr>
          <w:trHeight w:val="712"/>
        </w:trPr>
        <w:tc>
          <w:tcPr>
            <w:tcW w:w="1495" w:type="dxa"/>
            <w:tcBorders>
              <w:bottom w:val="nil"/>
              <w:right w:val="nil"/>
            </w:tcBorders>
          </w:tcPr>
          <w:p w:rsidR="00F92567" w:rsidRDefault="00F9256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F92567" w:rsidRDefault="006F6FAE"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Al Comune di</w:t>
            </w:r>
          </w:p>
        </w:tc>
        <w:tc>
          <w:tcPr>
            <w:tcW w:w="3153" w:type="dxa"/>
            <w:tcBorders>
              <w:left w:val="nil"/>
              <w:bottom w:val="nil"/>
            </w:tcBorders>
          </w:tcPr>
          <w:p w:rsidR="00F92567" w:rsidRDefault="00F92567">
            <w:pPr>
              <w:pStyle w:val="TableParagraph"/>
              <w:rPr>
                <w:rFonts w:ascii="Times New Roman"/>
                <w:sz w:val="20"/>
              </w:rPr>
            </w:pPr>
          </w:p>
          <w:p w:rsidR="00F92567" w:rsidRDefault="006F6FAE">
            <w:pPr>
              <w:pStyle w:val="TableParagraph"/>
              <w:spacing w:before="174"/>
              <w:ind w:left="178"/>
              <w:rPr>
                <w:sz w:val="18"/>
              </w:rPr>
            </w:pPr>
            <w:r>
              <w:rPr>
                <w:sz w:val="18"/>
              </w:rPr>
              <w:t>ASTI</w:t>
            </w:r>
          </w:p>
        </w:tc>
        <w:tc>
          <w:tcPr>
            <w:tcW w:w="2044" w:type="dxa"/>
            <w:tcBorders>
              <w:bottom w:val="nil"/>
              <w:right w:val="nil"/>
            </w:tcBorders>
          </w:tcPr>
          <w:p w:rsidR="00F92567" w:rsidRDefault="00F92567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92567" w:rsidRDefault="006F6FA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3199" w:type="dxa"/>
            <w:tcBorders>
              <w:left w:val="nil"/>
              <w:bottom w:val="nil"/>
            </w:tcBorders>
          </w:tcPr>
          <w:p w:rsidR="00F92567" w:rsidRDefault="00F92567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F92567" w:rsidRDefault="006F6FAE">
            <w:pPr>
              <w:pStyle w:val="TableParagraph"/>
              <w:tabs>
                <w:tab w:val="left" w:pos="2445"/>
              </w:tabs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F92567">
        <w:trPr>
          <w:trHeight w:val="902"/>
        </w:trPr>
        <w:tc>
          <w:tcPr>
            <w:tcW w:w="4648" w:type="dxa"/>
            <w:gridSpan w:val="2"/>
            <w:vMerge w:val="restart"/>
            <w:tcBorders>
              <w:top w:val="nil"/>
            </w:tcBorders>
          </w:tcPr>
          <w:p w:rsidR="00F92567" w:rsidRDefault="00F9256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F92567" w:rsidRDefault="006F6FAE">
            <w:pPr>
              <w:pStyle w:val="TableParagraph"/>
              <w:ind w:left="107"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Settore Comando Polizia Municipale e Commercio su area pubblica</w:t>
            </w:r>
          </w:p>
          <w:p w:rsidR="00F92567" w:rsidRDefault="006F6FAE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Servizio Polizia Amministrativa</w:t>
            </w:r>
          </w:p>
          <w:p w:rsidR="00F92567" w:rsidRDefault="00F9256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2567" w:rsidRDefault="006F6FA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  <w:p w:rsidR="00F92567" w:rsidRDefault="006F6FA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Via Natta n. 3 – 14100 Asti</w:t>
            </w:r>
          </w:p>
          <w:p w:rsidR="00F92567" w:rsidRDefault="00F92567">
            <w:pPr>
              <w:pStyle w:val="TableParagraph"/>
              <w:rPr>
                <w:rFonts w:ascii="Times New Roman"/>
                <w:sz w:val="20"/>
              </w:rPr>
            </w:pPr>
          </w:p>
          <w:p w:rsidR="00F92567" w:rsidRDefault="00F92567">
            <w:pPr>
              <w:pStyle w:val="TableParagraph"/>
              <w:rPr>
                <w:rFonts w:ascii="Times New Roman"/>
                <w:sz w:val="20"/>
              </w:rPr>
            </w:pPr>
          </w:p>
          <w:p w:rsidR="00F92567" w:rsidRDefault="006F6FAE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PEC / Posta elettronica</w:t>
            </w:r>
          </w:p>
          <w:p w:rsidR="00F92567" w:rsidRDefault="00F9256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F92567" w:rsidRDefault="00F92567">
            <w:pPr>
              <w:pStyle w:val="TableParagraph"/>
              <w:ind w:left="107"/>
              <w:rPr>
                <w:b/>
                <w:sz w:val="18"/>
              </w:rPr>
            </w:pPr>
            <w:hyperlink r:id="rId9">
              <w:r w:rsidR="006F6FAE">
                <w:rPr>
                  <w:b/>
                  <w:sz w:val="18"/>
                </w:rPr>
                <w:t>protocollo.comuneasti@pec.it</w:t>
              </w:r>
            </w:hyperlink>
          </w:p>
        </w:tc>
        <w:tc>
          <w:tcPr>
            <w:tcW w:w="2044" w:type="dxa"/>
            <w:tcBorders>
              <w:top w:val="nil"/>
              <w:bottom w:val="nil"/>
              <w:right w:val="nil"/>
            </w:tcBorders>
          </w:tcPr>
          <w:p w:rsidR="00F92567" w:rsidRDefault="006F6FAE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</w:tcBorders>
          </w:tcPr>
          <w:p w:rsidR="00F92567" w:rsidRDefault="006F6FAE">
            <w:pPr>
              <w:pStyle w:val="TableParagraph"/>
              <w:tabs>
                <w:tab w:val="left" w:pos="2445"/>
              </w:tabs>
              <w:spacing w:before="100"/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F92567">
        <w:trPr>
          <w:trHeight w:val="2294"/>
        </w:trPr>
        <w:tc>
          <w:tcPr>
            <w:tcW w:w="4648" w:type="dxa"/>
            <w:gridSpan w:val="2"/>
            <w:vMerge/>
            <w:tcBorders>
              <w:top w:val="nil"/>
            </w:tcBorders>
          </w:tcPr>
          <w:p w:rsidR="00F92567" w:rsidRDefault="00F92567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2"/>
            <w:tcBorders>
              <w:top w:val="nil"/>
            </w:tcBorders>
          </w:tcPr>
          <w:p w:rsidR="00F92567" w:rsidRDefault="00F92567">
            <w:pPr>
              <w:pStyle w:val="TableParagraph"/>
              <w:rPr>
                <w:rFonts w:ascii="Times New Roman"/>
                <w:sz w:val="20"/>
              </w:rPr>
            </w:pPr>
          </w:p>
          <w:p w:rsidR="00F92567" w:rsidRDefault="00F92567">
            <w:pPr>
              <w:pStyle w:val="TableParagraph"/>
              <w:rPr>
                <w:rFonts w:ascii="Times New Roman"/>
                <w:sz w:val="20"/>
              </w:rPr>
            </w:pPr>
          </w:p>
          <w:p w:rsidR="00F92567" w:rsidRDefault="006F6FAE">
            <w:pPr>
              <w:pStyle w:val="TableParagraph"/>
              <w:spacing w:before="12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COMUNICAZIONE:</w:t>
            </w:r>
          </w:p>
          <w:p w:rsidR="00F92567" w:rsidRDefault="00F9256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92567" w:rsidRDefault="006F6FAE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hanging="211"/>
              <w:rPr>
                <w:sz w:val="18"/>
              </w:rPr>
            </w:pPr>
            <w:r>
              <w:rPr>
                <w:sz w:val="18"/>
              </w:rPr>
              <w:t>Cessazione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F92567" w:rsidRDefault="00F9256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F92567" w:rsidRDefault="006F6FAE">
            <w:pPr>
              <w:pStyle w:val="TableParagraph"/>
              <w:numPr>
                <w:ilvl w:val="0"/>
                <w:numId w:val="5"/>
              </w:numPr>
              <w:tabs>
                <w:tab w:val="left" w:pos="782"/>
              </w:tabs>
              <w:ind w:hanging="211"/>
              <w:rPr>
                <w:sz w:val="18"/>
              </w:rPr>
            </w:pPr>
            <w:r>
              <w:rPr>
                <w:sz w:val="18"/>
              </w:rPr>
              <w:t>Sospensione temporanea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</w:tbl>
    <w:p w:rsidR="00F92567" w:rsidRDefault="00F92567">
      <w:pPr>
        <w:pStyle w:val="Corpodeltesto"/>
        <w:rPr>
          <w:rFonts w:ascii="Times New Roman"/>
        </w:rPr>
      </w:pPr>
    </w:p>
    <w:p w:rsidR="00F92567" w:rsidRDefault="00F92567">
      <w:pPr>
        <w:pStyle w:val="Corpodeltesto"/>
        <w:rPr>
          <w:rFonts w:ascii="Times New Roman"/>
        </w:rPr>
      </w:pPr>
    </w:p>
    <w:p w:rsidR="00F92567" w:rsidRDefault="00F92567">
      <w:pPr>
        <w:pStyle w:val="Corpodeltesto"/>
        <w:rPr>
          <w:rFonts w:ascii="Times New Roman"/>
        </w:rPr>
      </w:pPr>
    </w:p>
    <w:p w:rsidR="00F92567" w:rsidRDefault="00F92567">
      <w:pPr>
        <w:pStyle w:val="Corpodeltesto"/>
        <w:spacing w:before="10"/>
        <w:rPr>
          <w:rFonts w:ascii="Times New Roman"/>
          <w:sz w:val="17"/>
        </w:rPr>
      </w:pPr>
    </w:p>
    <w:p w:rsidR="00F92567" w:rsidRDefault="006F6FAE">
      <w:pPr>
        <w:spacing w:before="92"/>
        <w:ind w:left="2171" w:right="1828" w:hanging="202"/>
        <w:rPr>
          <w:sz w:val="28"/>
        </w:rPr>
      </w:pPr>
      <w:r>
        <w:rPr>
          <w:sz w:val="28"/>
        </w:rPr>
        <w:t>COMUNICAZIONE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CESSAZIONE</w:t>
      </w:r>
      <w:r>
        <w:rPr>
          <w:spacing w:val="-21"/>
          <w:sz w:val="28"/>
        </w:rPr>
        <w:t xml:space="preserve"> </w:t>
      </w:r>
      <w:r>
        <w:rPr>
          <w:sz w:val="28"/>
        </w:rPr>
        <w:t>O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SOSPENSIONE TEMPORANEA PER L’ESERCIZIO DELL’ATTIVITA’ </w:t>
      </w:r>
      <w:proofErr w:type="spellStart"/>
      <w:r>
        <w:rPr>
          <w:sz w:val="28"/>
        </w:rPr>
        <w:t>DI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NOLEGGIO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VEICOLI</w:t>
      </w:r>
      <w:r>
        <w:rPr>
          <w:spacing w:val="-18"/>
          <w:sz w:val="28"/>
        </w:rPr>
        <w:t xml:space="preserve"> </w:t>
      </w:r>
      <w:r>
        <w:rPr>
          <w:sz w:val="28"/>
        </w:rPr>
        <w:t>SENZA</w:t>
      </w:r>
      <w:r>
        <w:rPr>
          <w:spacing w:val="-20"/>
          <w:sz w:val="28"/>
        </w:rPr>
        <w:t xml:space="preserve"> </w:t>
      </w:r>
      <w:r>
        <w:rPr>
          <w:sz w:val="28"/>
        </w:rPr>
        <w:t>CONDUCENTE</w:t>
      </w:r>
    </w:p>
    <w:p w:rsidR="00F92567" w:rsidRDefault="00F92567">
      <w:pPr>
        <w:rPr>
          <w:sz w:val="28"/>
        </w:rPr>
        <w:sectPr w:rsidR="00F92567">
          <w:footerReference w:type="default" r:id="rId10"/>
          <w:type w:val="continuous"/>
          <w:pgSz w:w="11910" w:h="16840"/>
          <w:pgMar w:top="700" w:right="600" w:bottom="1180" w:left="500" w:header="720" w:footer="998" w:gutter="0"/>
          <w:cols w:space="720"/>
        </w:sectPr>
      </w:pPr>
    </w:p>
    <w:p w:rsidR="00F92567" w:rsidRDefault="006F6FAE">
      <w:pPr>
        <w:spacing w:before="75"/>
        <w:ind w:left="4192" w:right="4089"/>
        <w:jc w:val="center"/>
      </w:pPr>
      <w:r>
        <w:rPr>
          <w:sz w:val="28"/>
        </w:rPr>
        <w:lastRenderedPageBreak/>
        <w:t>S</w:t>
      </w:r>
      <w:r>
        <w:t xml:space="preserve">CHEDA </w:t>
      </w:r>
      <w:r>
        <w:rPr>
          <w:sz w:val="28"/>
        </w:rPr>
        <w:t>A</w:t>
      </w:r>
      <w:r>
        <w:t>NAGRAFICA</w:t>
      </w:r>
    </w:p>
    <w:p w:rsidR="00F92567" w:rsidRPr="00791D7F" w:rsidRDefault="00F92567">
      <w:pPr>
        <w:pStyle w:val="Corpodeltesto"/>
        <w:spacing w:before="7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"/>
        <w:gridCol w:w="9748"/>
        <w:gridCol w:w="50"/>
        <w:gridCol w:w="31"/>
      </w:tblGrid>
      <w:tr w:rsidR="00F92567" w:rsidTr="00437E63">
        <w:trPr>
          <w:gridAfter w:val="1"/>
          <w:wAfter w:w="31" w:type="dxa"/>
          <w:trHeight w:val="243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F92567" w:rsidRDefault="006F6FAE">
            <w:pPr>
              <w:pStyle w:val="TableParagraph"/>
              <w:spacing w:line="22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F92567" w:rsidTr="00437E63">
        <w:trPr>
          <w:gridAfter w:val="1"/>
          <w:wAfter w:w="31" w:type="dxa"/>
          <w:trHeight w:val="4633"/>
        </w:trPr>
        <w:tc>
          <w:tcPr>
            <w:tcW w:w="9828" w:type="dxa"/>
            <w:gridSpan w:val="3"/>
          </w:tcPr>
          <w:p w:rsidR="00F92567" w:rsidRDefault="006F6FAE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8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92" w:line="518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4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z w:val="20"/>
              </w:rPr>
              <w:t>|</w:t>
            </w:r>
          </w:p>
          <w:p w:rsidR="00F92567" w:rsidRDefault="006F6FAE">
            <w:pPr>
              <w:pStyle w:val="TableParagraph"/>
              <w:tabs>
                <w:tab w:val="left" w:pos="4607"/>
                <w:tab w:val="left" w:pos="5617"/>
                <w:tab w:val="left" w:pos="9624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F92567" w:rsidRDefault="00F92567">
            <w:pPr>
              <w:pStyle w:val="TableParagraph"/>
              <w:spacing w:before="4"/>
              <w:rPr>
                <w:sz w:val="20"/>
              </w:rPr>
            </w:pPr>
          </w:p>
          <w:p w:rsidR="00F92567" w:rsidRDefault="006F6FAE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7052"/>
                <w:tab w:val="left" w:pos="7708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501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 w:rsidR="00791D7F">
              <w:rPr>
                <w:sz w:val="18"/>
                <w:u w:val="single" w:color="7F7F7F"/>
              </w:rPr>
              <w:t xml:space="preserve">     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 w:rsidR="00791D7F">
              <w:rPr>
                <w:sz w:val="18"/>
                <w:u w:val="single" w:color="7F7F7F"/>
              </w:rPr>
              <w:t xml:space="preserve">          </w:t>
            </w:r>
            <w:r w:rsidR="00791D7F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</w:rPr>
              <w:t xml:space="preserve">| </w:t>
            </w:r>
            <w:r w:rsidR="00791D7F">
              <w:rPr>
                <w:color w:val="808080"/>
                <w:sz w:val="20"/>
              </w:rPr>
              <w:t xml:space="preserve"> </w:t>
            </w:r>
            <w:r>
              <w:rPr>
                <w:sz w:val="18"/>
              </w:rPr>
              <w:t xml:space="preserve">scadenza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|  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 w:rsidR="00791D7F"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F92567" w:rsidRDefault="006F6FAE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5"/>
              </w:tabs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F92567" w:rsidRDefault="00F92567">
            <w:pPr>
              <w:pStyle w:val="TableParagraph"/>
              <w:spacing w:before="6"/>
              <w:rPr>
                <w:sz w:val="20"/>
              </w:rPr>
            </w:pPr>
          </w:p>
          <w:p w:rsidR="00F92567" w:rsidRDefault="006F6FAE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F92567" w:rsidRDefault="006F6FAE" w:rsidP="006F6FAE">
            <w:pPr>
              <w:pStyle w:val="TableParagraph"/>
              <w:tabs>
                <w:tab w:val="left" w:pos="1572"/>
                <w:tab w:val="left" w:pos="3081"/>
                <w:tab w:val="left" w:pos="5267"/>
                <w:tab w:val="left" w:pos="5544"/>
                <w:tab w:val="left" w:pos="9551"/>
                <w:tab w:val="left" w:pos="9749"/>
              </w:tabs>
              <w:spacing w:before="52" w:line="464" w:lineRule="exact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  <w:t xml:space="preserve">             </w:t>
            </w:r>
            <w:r>
              <w:rPr>
                <w:sz w:val="18"/>
              </w:rPr>
              <w:t>Telefono 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F92567" w:rsidTr="00437E63">
        <w:trPr>
          <w:gridAfter w:val="1"/>
          <w:wAfter w:w="31" w:type="dxa"/>
          <w:trHeight w:val="398"/>
        </w:trPr>
        <w:tc>
          <w:tcPr>
            <w:tcW w:w="9828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F92567" w:rsidRDefault="006F6FAE">
            <w:pPr>
              <w:pStyle w:val="TableParagraph"/>
              <w:spacing w:before="149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F92567" w:rsidTr="00437E63">
        <w:trPr>
          <w:gridAfter w:val="1"/>
          <w:wAfter w:w="31" w:type="dxa"/>
          <w:trHeight w:val="4671"/>
        </w:trPr>
        <w:tc>
          <w:tcPr>
            <w:tcW w:w="9828" w:type="dxa"/>
            <w:gridSpan w:val="3"/>
          </w:tcPr>
          <w:p w:rsidR="00F92567" w:rsidRDefault="006F6FA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Denominazione (nome della ditta o azienda o ragione sociale)</w:t>
            </w:r>
          </w:p>
          <w:p w:rsidR="00F92567" w:rsidRDefault="00F92567">
            <w:pPr>
              <w:pStyle w:val="TableParagraph"/>
              <w:spacing w:before="4"/>
              <w:rPr>
                <w:sz w:val="27"/>
              </w:rPr>
            </w:pPr>
          </w:p>
          <w:p w:rsidR="00F92567" w:rsidRDefault="00F92567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4" style="width:400.55pt;height:.65pt;mso-position-horizontal-relative:char;mso-position-vertical-relative:line" coordsize="8011,13">
                  <v:line id="_x0000_s2056" style="position:absolute" from="0,6" to="7222,6" strokecolor="#7f7f7f" strokeweight=".22136mm"/>
                  <v:line id="_x0000_s2055" style="position:absolute" from="7233,6" to="8010,6" strokecolor="#7f7f7f" strokeweight=".22136mm"/>
                  <w10:wrap type="none"/>
                  <w10:anchorlock/>
                </v:group>
              </w:pict>
            </w:r>
          </w:p>
          <w:p w:rsidR="00F92567" w:rsidRDefault="00F92567">
            <w:pPr>
              <w:pStyle w:val="TableParagraph"/>
              <w:spacing w:before="8"/>
              <w:rPr>
                <w:sz w:val="21"/>
              </w:rPr>
            </w:pPr>
          </w:p>
          <w:p w:rsidR="006F6FAE" w:rsidRDefault="006F6FAE" w:rsidP="006F6FAE">
            <w:pPr>
              <w:pStyle w:val="TableParagraph"/>
              <w:tabs>
                <w:tab w:val="left" w:pos="6608"/>
                <w:tab w:val="left" w:pos="7038"/>
              </w:tabs>
              <w:spacing w:before="1" w:line="480" w:lineRule="auto"/>
              <w:ind w:left="108" w:right="2778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 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</w:p>
          <w:p w:rsidR="00F92567" w:rsidRDefault="006F6FAE" w:rsidP="006F6FAE">
            <w:pPr>
              <w:pStyle w:val="TableParagraph"/>
              <w:tabs>
                <w:tab w:val="left" w:pos="6608"/>
                <w:tab w:val="left" w:pos="7038"/>
              </w:tabs>
              <w:ind w:left="108" w:right="2778"/>
              <w:rPr>
                <w:i/>
                <w:sz w:val="18"/>
              </w:rPr>
            </w:pP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6F6FAE" w:rsidRPr="006F6FAE" w:rsidRDefault="006F6FAE" w:rsidP="006F6FAE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  <w:tab w:val="left" w:pos="7828"/>
                <w:tab w:val="left" w:pos="8842"/>
              </w:tabs>
              <w:spacing w:before="60"/>
              <w:ind w:left="318" w:hanging="210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</w:p>
          <w:p w:rsidR="00F92567" w:rsidRPr="006F6FAE" w:rsidRDefault="006F6FAE" w:rsidP="006F6FAE">
            <w:pPr>
              <w:pStyle w:val="TableParagraph"/>
              <w:tabs>
                <w:tab w:val="left" w:pos="319"/>
                <w:tab w:val="left" w:pos="7828"/>
                <w:tab w:val="left" w:pos="8842"/>
              </w:tabs>
              <w:spacing w:before="115"/>
              <w:ind w:left="107"/>
              <w:rPr>
                <w:sz w:val="20"/>
              </w:rPr>
            </w:pPr>
            <w:r w:rsidRPr="006F6FAE">
              <w:rPr>
                <w:sz w:val="18"/>
              </w:rPr>
              <w:t>n.</w:t>
            </w:r>
            <w:r w:rsidRPr="006F6FAE">
              <w:rPr>
                <w:spacing w:val="-13"/>
                <w:sz w:val="18"/>
              </w:rPr>
              <w:t xml:space="preserve"> </w:t>
            </w:r>
            <w:r w:rsidRPr="006F6FAE">
              <w:rPr>
                <w:sz w:val="18"/>
              </w:rPr>
              <w:t xml:space="preserve">REA </w:t>
            </w:r>
            <w:r w:rsidRPr="006F6FAE">
              <w:rPr>
                <w:color w:val="808080"/>
                <w:sz w:val="20"/>
              </w:rPr>
              <w:t>|</w:t>
            </w:r>
            <w:r w:rsidRPr="006F6FAE">
              <w:rPr>
                <w:color w:val="808080"/>
                <w:sz w:val="20"/>
                <w:u w:val="single" w:color="7F7F7F"/>
              </w:rPr>
              <w:t xml:space="preserve">  </w:t>
            </w:r>
            <w:r w:rsidRPr="006F6FAE"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 w:rsidRPr="006F6FAE"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</w:t>
            </w:r>
            <w:r w:rsidRPr="006F6FAE"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</w:t>
            </w:r>
            <w:r w:rsidRPr="006F6FAE"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</w:t>
            </w:r>
            <w:r w:rsidRPr="006F6FAE"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</w:t>
            </w:r>
            <w:r w:rsidRPr="006F6FAE"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</w:t>
            </w:r>
            <w:r w:rsidRPr="006F6FAE"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 </w:t>
            </w:r>
            <w:r w:rsidRPr="006F6FAE">
              <w:rPr>
                <w:color w:val="808080"/>
                <w:sz w:val="20"/>
              </w:rPr>
              <w:t>|</w:t>
            </w:r>
          </w:p>
          <w:p w:rsidR="00F92567" w:rsidRDefault="006F6FAE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con sede legale in:</w:t>
            </w:r>
          </w:p>
          <w:p w:rsidR="006F6FAE" w:rsidRDefault="006F6FAE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before="1" w:line="496" w:lineRule="auto"/>
              <w:ind w:left="107" w:right="108"/>
              <w:jc w:val="both"/>
              <w:rPr>
                <w:color w:val="808080"/>
                <w:sz w:val="20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 |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</w:p>
          <w:p w:rsidR="00F92567" w:rsidRDefault="006F6FAE" w:rsidP="006F6FAE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before="1" w:line="496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 w:color="7F7F7F"/>
              </w:rPr>
              <w:t xml:space="preserve">                                            </w:t>
            </w:r>
            <w:r>
              <w:rPr>
                <w:sz w:val="18"/>
              </w:rPr>
              <w:t xml:space="preserve"> PEC  </w:t>
            </w:r>
            <w:r>
              <w:rPr>
                <w:sz w:val="18"/>
                <w:u w:val="single" w:color="7F7F7F"/>
              </w:rPr>
              <w:t xml:space="preserve">                                                              </w:t>
            </w:r>
            <w:r>
              <w:rPr>
                <w:sz w:val="18"/>
                <w:u w:val="single" w:color="7F7F7F"/>
              </w:rPr>
              <w:tab/>
            </w:r>
          </w:p>
          <w:p w:rsidR="00F92567" w:rsidRDefault="006F6FA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Altro domicilio elettronico per invio</w:t>
            </w:r>
          </w:p>
          <w:p w:rsidR="00F92567" w:rsidRPr="00791D7F" w:rsidRDefault="006F6FAE" w:rsidP="00791D7F">
            <w:pPr>
              <w:pStyle w:val="TableParagraph"/>
              <w:tabs>
                <w:tab w:val="left" w:pos="9305"/>
              </w:tabs>
              <w:ind w:left="107"/>
            </w:pPr>
            <w:r>
              <w:rPr>
                <w:sz w:val="18"/>
              </w:rPr>
              <w:t>delle comunicazioni inerenti 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F92567" w:rsidTr="00437E63">
        <w:trPr>
          <w:gridAfter w:val="1"/>
          <w:wAfter w:w="31" w:type="dxa"/>
          <w:trHeight w:val="744"/>
        </w:trPr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F92567" w:rsidRDefault="00437E63">
            <w:pPr>
              <w:pStyle w:val="TableParagraph"/>
              <w:rPr>
                <w:rFonts w:ascii="Times New Roman"/>
                <w:sz w:val="1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width:491.05pt;height:37.6pt;mso-left-percent:-10001;mso-top-percent:-10001;mso-position-horizontal:absolute;mso-position-horizontal-relative:char;mso-position-vertical:absolute;mso-position-vertical-relative:line;mso-left-percent:-10001;mso-top-percent:-10001" fillcolor="#e6e6e6" stroked="f">
                  <v:textbox inset="0,0,0,0">
                    <w:txbxContent>
                      <w:p w:rsidR="00437E63" w:rsidRDefault="00437E63" w:rsidP="00791D7F">
                        <w:pPr>
                          <w:spacing w:line="225" w:lineRule="exact"/>
                          <w:ind w:left="108"/>
                          <w:rPr>
                            <w:i/>
                            <w:sz w:val="20"/>
                          </w:rPr>
                        </w:pPr>
                      </w:p>
                      <w:p w:rsidR="00791D7F" w:rsidRDefault="00791D7F" w:rsidP="00791D7F">
                        <w:pPr>
                          <w:spacing w:line="225" w:lineRule="exact"/>
                          <w:ind w:left="1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 – DATI DEL PROCURATORE/DELEGATO</w:t>
                        </w:r>
                      </w:p>
                      <w:p w:rsidR="00791D7F" w:rsidRDefault="00791D7F" w:rsidP="00791D7F">
                        <w:pPr>
                          <w:spacing w:line="225" w:lineRule="exact"/>
                          <w:ind w:left="1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808080"/>
                            <w:sz w:val="20"/>
                          </w:rPr>
                          <w:t>(compilare in caso di conferimento di procura)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437E63" w:rsidTr="00437E63">
        <w:trPr>
          <w:gridBefore w:val="1"/>
          <w:wBefore w:w="30" w:type="dxa"/>
          <w:trHeight w:val="3940"/>
        </w:trPr>
        <w:tc>
          <w:tcPr>
            <w:tcW w:w="9748" w:type="dxa"/>
          </w:tcPr>
          <w:p w:rsidR="00437E63" w:rsidRDefault="00437E63" w:rsidP="00F20FB4">
            <w:pPr>
              <w:pStyle w:val="TableParagraph"/>
              <w:rPr>
                <w:sz w:val="20"/>
              </w:rPr>
            </w:pPr>
          </w:p>
          <w:p w:rsidR="00437E63" w:rsidRDefault="00437E63" w:rsidP="00F20FB4">
            <w:pPr>
              <w:pStyle w:val="TableParagraph"/>
              <w:tabs>
                <w:tab w:val="left" w:pos="1739"/>
                <w:tab w:val="left" w:pos="2971"/>
                <w:tab w:val="left" w:pos="3218"/>
                <w:tab w:val="left" w:pos="4203"/>
                <w:tab w:val="left" w:pos="4450"/>
                <w:tab w:val="left" w:pos="4697"/>
                <w:tab w:val="left" w:pos="4944"/>
                <w:tab w:val="left" w:pos="4987"/>
                <w:tab w:val="left" w:pos="5191"/>
                <w:tab w:val="left" w:pos="9572"/>
              </w:tabs>
              <w:spacing w:line="518" w:lineRule="auto"/>
              <w:ind w:left="107" w:right="163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437E63" w:rsidRDefault="00437E63" w:rsidP="00F20FB4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437E63" w:rsidRDefault="00437E63" w:rsidP="00F20FB4">
            <w:pPr>
              <w:pStyle w:val="TableParagraph"/>
              <w:spacing w:before="5"/>
              <w:rPr>
                <w:sz w:val="20"/>
              </w:rPr>
            </w:pPr>
          </w:p>
          <w:p w:rsidR="00437E63" w:rsidRDefault="00437E63" w:rsidP="00F20FB4">
            <w:pPr>
              <w:pStyle w:val="TableParagraph"/>
              <w:tabs>
                <w:tab w:val="left" w:pos="832"/>
                <w:tab w:val="left" w:pos="1421"/>
                <w:tab w:val="left" w:pos="2258"/>
                <w:tab w:val="left" w:pos="2505"/>
              </w:tabs>
              <w:ind w:left="1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437E63" w:rsidRDefault="00437E63" w:rsidP="00F20FB4">
            <w:pPr>
              <w:pStyle w:val="TableParagraph"/>
              <w:spacing w:before="4"/>
              <w:rPr>
                <w:sz w:val="19"/>
              </w:rPr>
            </w:pPr>
          </w:p>
          <w:p w:rsidR="00437E63" w:rsidRDefault="00437E63" w:rsidP="00437E63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88"/>
                <w:tab w:val="left" w:pos="9624"/>
              </w:tabs>
              <w:spacing w:before="1" w:line="520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z w:val="18"/>
                <w:u w:val="single" w:color="7F7F7F"/>
              </w:rPr>
              <w:t xml:space="preserve"> | 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z w:val="18"/>
                <w:u w:val="single" w:color="7F7F7F"/>
              </w:rPr>
              <w:t xml:space="preserve"> | 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 xml:space="preserve">| </w:t>
            </w:r>
          </w:p>
          <w:p w:rsidR="00437E63" w:rsidRDefault="00437E63" w:rsidP="00437E63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88"/>
                <w:tab w:val="left" w:pos="9624"/>
              </w:tabs>
              <w:spacing w:before="1" w:line="520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PEC / 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437E63" w:rsidRDefault="00437E63" w:rsidP="00437E63">
            <w:pPr>
              <w:pStyle w:val="TableParagraph"/>
              <w:tabs>
                <w:tab w:val="left" w:pos="319"/>
                <w:tab w:val="left" w:pos="3109"/>
                <w:tab w:val="left" w:pos="9634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Telefono 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 xml:space="preserve">                              </w:t>
            </w:r>
          </w:p>
        </w:tc>
        <w:tc>
          <w:tcPr>
            <w:tcW w:w="81" w:type="dxa"/>
            <w:gridSpan w:val="2"/>
            <w:tcBorders>
              <w:top w:val="nil"/>
              <w:bottom w:val="nil"/>
              <w:right w:val="nil"/>
            </w:tcBorders>
          </w:tcPr>
          <w:p w:rsidR="00437E63" w:rsidRDefault="00437E63" w:rsidP="00F20F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2567" w:rsidRDefault="00F92567">
      <w:pPr>
        <w:rPr>
          <w:rFonts w:ascii="Times New Roman"/>
          <w:sz w:val="18"/>
        </w:rPr>
      </w:pPr>
    </w:p>
    <w:p w:rsidR="00437E63" w:rsidRDefault="00437E63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8"/>
        <w:gridCol w:w="41"/>
        <w:gridCol w:w="40"/>
      </w:tblGrid>
      <w:tr w:rsidR="00437E63" w:rsidTr="00437E63">
        <w:trPr>
          <w:trHeight w:val="1423"/>
        </w:trPr>
        <w:tc>
          <w:tcPr>
            <w:tcW w:w="9748" w:type="dxa"/>
          </w:tcPr>
          <w:p w:rsidR="00437E63" w:rsidRPr="006F6FAE" w:rsidRDefault="00437E63" w:rsidP="00437E63">
            <w:pPr>
              <w:pStyle w:val="TableParagraph"/>
              <w:ind w:left="147"/>
              <w:rPr>
                <w:sz w:val="16"/>
                <w:szCs w:val="16"/>
              </w:rPr>
            </w:pPr>
          </w:p>
          <w:p w:rsidR="00437E63" w:rsidRDefault="00437E63" w:rsidP="00F20FB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in qualità di</w:t>
            </w:r>
          </w:p>
          <w:p w:rsidR="00437E63" w:rsidRDefault="00437E63" w:rsidP="00F20FB4">
            <w:pPr>
              <w:pStyle w:val="TableParagraph"/>
              <w:spacing w:before="3"/>
              <w:rPr>
                <w:sz w:val="19"/>
              </w:rPr>
            </w:pPr>
          </w:p>
          <w:p w:rsidR="00437E63" w:rsidRDefault="00437E63" w:rsidP="00F20FB4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Procuratore/delegato</w:t>
            </w:r>
          </w:p>
          <w:p w:rsidR="00437E63" w:rsidRDefault="00437E63" w:rsidP="00F20FB4">
            <w:pPr>
              <w:pStyle w:val="TableParagraph"/>
              <w:rPr>
                <w:sz w:val="21"/>
              </w:rPr>
            </w:pPr>
          </w:p>
          <w:p w:rsidR="00437E63" w:rsidRDefault="00437E63" w:rsidP="00F20FB4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  <w:tab w:val="left" w:pos="3109"/>
                <w:tab w:val="left" w:pos="9634"/>
              </w:tabs>
              <w:rPr>
                <w:sz w:val="18"/>
              </w:rPr>
            </w:pPr>
            <w:r>
              <w:rPr>
                <w:sz w:val="18"/>
              </w:rPr>
              <w:t>Agenzia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1" w:type="dxa"/>
            <w:gridSpan w:val="2"/>
            <w:tcBorders>
              <w:top w:val="nil"/>
              <w:bottom w:val="nil"/>
              <w:right w:val="nil"/>
            </w:tcBorders>
          </w:tcPr>
          <w:p w:rsidR="00437E63" w:rsidRDefault="00437E63" w:rsidP="00F20F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E63" w:rsidTr="00437E63">
        <w:trPr>
          <w:trHeight w:val="830"/>
        </w:trPr>
        <w:tc>
          <w:tcPr>
            <w:tcW w:w="9829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437E63" w:rsidRDefault="00437E63" w:rsidP="00F20FB4">
            <w:pPr>
              <w:pStyle w:val="TableParagraph"/>
              <w:spacing w:before="149"/>
              <w:ind w:left="112"/>
              <w:rPr>
                <w:sz w:val="28"/>
              </w:rPr>
            </w:pPr>
            <w:r>
              <w:rPr>
                <w:i/>
                <w:sz w:val="20"/>
              </w:rPr>
              <w:t>4 – DATI DELL’ATTIVITA’/INTERVENTO</w:t>
            </w:r>
          </w:p>
          <w:p w:rsidR="00437E63" w:rsidRDefault="00437E63" w:rsidP="00F20FB4"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INDIRIZZO DELL’ATTIVITA’</w:t>
            </w:r>
          </w:p>
          <w:p w:rsidR="00437E63" w:rsidRDefault="00437E63" w:rsidP="00F20FB4"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Compilare se diverso da quello della ditta/società/impresa</w:t>
            </w:r>
          </w:p>
        </w:tc>
      </w:tr>
      <w:tr w:rsidR="00437E63" w:rsidTr="00437E63">
        <w:trPr>
          <w:trHeight w:val="1412"/>
        </w:trPr>
        <w:tc>
          <w:tcPr>
            <w:tcW w:w="9829" w:type="dxa"/>
            <w:gridSpan w:val="3"/>
          </w:tcPr>
          <w:p w:rsidR="00437E63" w:rsidRDefault="00437E63" w:rsidP="00F20FB4">
            <w:pPr>
              <w:pStyle w:val="TableParagraph"/>
              <w:rPr>
                <w:sz w:val="20"/>
              </w:rPr>
            </w:pPr>
          </w:p>
          <w:p w:rsidR="00437E63" w:rsidRDefault="00437E63" w:rsidP="00F20FB4">
            <w:pPr>
              <w:pStyle w:val="TableParagraph"/>
              <w:tabs>
                <w:tab w:val="left" w:pos="3014"/>
                <w:tab w:val="left" w:pos="6571"/>
                <w:tab w:val="left" w:pos="7009"/>
                <w:tab w:val="left" w:pos="7922"/>
                <w:tab w:val="left" w:pos="9681"/>
                <w:tab w:val="left" w:pos="9752"/>
              </w:tabs>
              <w:spacing w:before="151" w:line="398" w:lineRule="auto"/>
              <w:ind w:left="95" w:right="6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  <w:sz w:val="18"/>
              </w:rPr>
              <w:t>. |</w:t>
            </w:r>
            <w:r>
              <w:rPr>
                <w:color w:val="808080"/>
                <w:sz w:val="18"/>
                <w:u w:val="single" w:color="7F7F7F"/>
              </w:rPr>
              <w:t xml:space="preserve">   |   |   |   | 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fax</w:t>
            </w:r>
            <w:r>
              <w:rPr>
                <w:i/>
                <w:color w:val="808080"/>
                <w:sz w:val="18"/>
              </w:rPr>
              <w:t xml:space="preserve">.   </w:t>
            </w:r>
            <w:r>
              <w:rPr>
                <w:i/>
                <w:color w:val="808080"/>
                <w:spacing w:val="3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437E63" w:rsidTr="00437E63">
        <w:trPr>
          <w:trHeight w:val="412"/>
        </w:trPr>
        <w:tc>
          <w:tcPr>
            <w:tcW w:w="9829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437E63" w:rsidRDefault="00437E63" w:rsidP="00F20FB4">
            <w:pPr>
              <w:pStyle w:val="TableParagraph"/>
              <w:spacing w:before="148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DATI CATASTALI</w:t>
            </w:r>
          </w:p>
        </w:tc>
      </w:tr>
      <w:tr w:rsidR="00437E63" w:rsidTr="00437E63">
        <w:trPr>
          <w:trHeight w:val="1126"/>
        </w:trPr>
        <w:tc>
          <w:tcPr>
            <w:tcW w:w="9829" w:type="dxa"/>
            <w:gridSpan w:val="3"/>
          </w:tcPr>
          <w:p w:rsidR="00437E63" w:rsidRDefault="00437E63" w:rsidP="00F20FB4">
            <w:pPr>
              <w:pStyle w:val="TableParagraph"/>
              <w:spacing w:before="6"/>
              <w:rPr>
                <w:sz w:val="29"/>
              </w:rPr>
            </w:pPr>
          </w:p>
          <w:p w:rsidR="00437E63" w:rsidRDefault="00437E63" w:rsidP="00F20FB4">
            <w:pPr>
              <w:pStyle w:val="TableParagraph"/>
              <w:tabs>
                <w:tab w:val="left" w:pos="967"/>
                <w:tab w:val="left" w:pos="2483"/>
                <w:tab w:val="left" w:pos="4686"/>
                <w:tab w:val="left" w:pos="7881"/>
              </w:tabs>
              <w:spacing w:line="660" w:lineRule="auto"/>
              <w:ind w:left="95" w:right="1550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proofErr w:type="spellStart"/>
            <w:r>
              <w:rPr>
                <w:sz w:val="18"/>
              </w:rPr>
              <w:t>map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pacing w:val="-1"/>
                <w:sz w:val="18"/>
              </w:rPr>
              <w:t xml:space="preserve">sez. </w:t>
            </w:r>
            <w:r>
              <w:rPr>
                <w:sz w:val="18"/>
              </w:rPr>
              <w:t>Catasto:</w:t>
            </w:r>
            <w:r>
              <w:rPr>
                <w:sz w:val="18"/>
              </w:rPr>
              <w:tab/>
              <w:t>¨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</w:p>
        </w:tc>
      </w:tr>
      <w:tr w:rsidR="00437E63" w:rsidTr="00F20FB4">
        <w:trPr>
          <w:gridAfter w:val="1"/>
          <w:wAfter w:w="35" w:type="dxa"/>
          <w:trHeight w:val="374"/>
        </w:trPr>
        <w:tc>
          <w:tcPr>
            <w:tcW w:w="9789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</w:tcPr>
          <w:p w:rsidR="00437E63" w:rsidRPr="00437E63" w:rsidRDefault="00437E63" w:rsidP="00F20FB4">
            <w:pPr>
              <w:pStyle w:val="TableParagraph"/>
              <w:spacing w:before="69"/>
              <w:ind w:left="112"/>
              <w:rPr>
                <w:b/>
                <w:i/>
                <w:sz w:val="6"/>
                <w:szCs w:val="6"/>
              </w:rPr>
            </w:pPr>
          </w:p>
          <w:p w:rsidR="00437E63" w:rsidRDefault="00437E63" w:rsidP="00F20FB4">
            <w:pPr>
              <w:pStyle w:val="TableParagraph"/>
              <w:spacing w:before="69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CESSAZIONE / SOSPENSIONE TEMPORANEA</w:t>
            </w:r>
          </w:p>
          <w:p w:rsidR="00437E63" w:rsidRPr="00437E63" w:rsidRDefault="00437E63" w:rsidP="00F20FB4">
            <w:pPr>
              <w:pStyle w:val="TableParagraph"/>
              <w:spacing w:before="69"/>
              <w:ind w:left="112"/>
              <w:rPr>
                <w:b/>
                <w:i/>
                <w:sz w:val="6"/>
                <w:szCs w:val="6"/>
              </w:rPr>
            </w:pPr>
          </w:p>
        </w:tc>
      </w:tr>
      <w:tr w:rsidR="00437E63" w:rsidTr="00F20FB4">
        <w:trPr>
          <w:gridAfter w:val="1"/>
          <w:wAfter w:w="35" w:type="dxa"/>
          <w:trHeight w:val="4918"/>
        </w:trPr>
        <w:tc>
          <w:tcPr>
            <w:tcW w:w="9789" w:type="dxa"/>
            <w:gridSpan w:val="2"/>
          </w:tcPr>
          <w:p w:rsidR="00437E63" w:rsidRDefault="00437E63" w:rsidP="00F20FB4">
            <w:pPr>
              <w:pStyle w:val="TableParagraph"/>
              <w:rPr>
                <w:sz w:val="20"/>
              </w:rPr>
            </w:pPr>
          </w:p>
          <w:p w:rsidR="00437E63" w:rsidRDefault="00437E63" w:rsidP="00F20FB4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COMUNICA:</w:t>
            </w:r>
          </w:p>
          <w:p w:rsidR="00437E63" w:rsidRDefault="00437E63" w:rsidP="00F20FB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36"/>
              </w:tabs>
              <w:spacing w:before="175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cessazione dell’attività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di: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437E63" w:rsidRDefault="00437E63" w:rsidP="00F20FB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42"/>
              </w:tabs>
              <w:spacing w:before="178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sospensione temporanea dell’attività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437E63" w:rsidRDefault="00437E63" w:rsidP="00F20FB4">
            <w:pPr>
              <w:pStyle w:val="TableParagraph"/>
              <w:spacing w:before="8"/>
              <w:rPr>
                <w:sz w:val="28"/>
              </w:rPr>
            </w:pPr>
          </w:p>
          <w:p w:rsidR="00437E63" w:rsidRDefault="00437E63" w:rsidP="00F20FB4">
            <w:pPr>
              <w:pStyle w:val="TableParagraph"/>
              <w:tabs>
                <w:tab w:val="left" w:pos="6934"/>
                <w:tab w:val="left" w:pos="8927"/>
                <w:tab w:val="left" w:pos="9174"/>
              </w:tabs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prot</w:t>
            </w:r>
            <w:proofErr w:type="spellEnd"/>
            <w:r>
              <w:rPr>
                <w:b/>
                <w:sz w:val="18"/>
              </w:rPr>
              <w:t>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437E63" w:rsidRDefault="00437E63" w:rsidP="00F20FB4">
            <w:pPr>
              <w:pStyle w:val="TableParagraph"/>
              <w:spacing w:before="2"/>
              <w:rPr>
                <w:sz w:val="24"/>
              </w:rPr>
            </w:pPr>
          </w:p>
          <w:p w:rsidR="00437E63" w:rsidRDefault="00437E63" w:rsidP="00F20FB4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cessazione:</w:t>
            </w:r>
          </w:p>
          <w:p w:rsidR="00437E63" w:rsidRDefault="00437E63" w:rsidP="00F20FB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Cessazione contestuale 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437E63" w:rsidRDefault="00437E63" w:rsidP="00F20FB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4616"/>
                <w:tab w:val="left" w:pos="4863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 xml:space="preserve">Cessazione con decorrenza dal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3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437E63" w:rsidRDefault="00437E63" w:rsidP="00F20FB4">
            <w:pPr>
              <w:pStyle w:val="TableParagraph"/>
              <w:rPr>
                <w:sz w:val="20"/>
              </w:rPr>
            </w:pPr>
          </w:p>
          <w:p w:rsidR="00437E63" w:rsidRDefault="00437E63" w:rsidP="00F20FB4">
            <w:pPr>
              <w:pStyle w:val="TableParagraph"/>
              <w:spacing w:before="9"/>
              <w:rPr>
                <w:sz w:val="18"/>
              </w:rPr>
            </w:pPr>
          </w:p>
          <w:p w:rsidR="00437E63" w:rsidRDefault="00437E63" w:rsidP="00F20FB4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sospensione temporanea:</w:t>
            </w:r>
          </w:p>
          <w:p w:rsidR="00437E63" w:rsidRDefault="00437E63" w:rsidP="00F20FB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Sospensione contestuale 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437E63" w:rsidRDefault="00437E63" w:rsidP="00F20FB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534"/>
                <w:tab w:val="left" w:pos="5209"/>
                <w:tab w:val="left" w:pos="7172"/>
                <w:tab w:val="left" w:pos="7664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Sospensione con decorrenza 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pacing w:val="1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 xml:space="preserve">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sz w:val="18"/>
                <w:vertAlign w:val="superscript"/>
              </w:rPr>
              <w:t>1</w:t>
            </w:r>
          </w:p>
        </w:tc>
      </w:tr>
    </w:tbl>
    <w:p w:rsidR="00437E63" w:rsidRDefault="00437E63" w:rsidP="00437E63">
      <w:pPr>
        <w:pStyle w:val="Corpodeltesto"/>
      </w:pPr>
    </w:p>
    <w:p w:rsidR="00437E63" w:rsidRDefault="00437E63">
      <w:pPr>
        <w:pStyle w:val="Corpodeltesto"/>
        <w:spacing w:before="7"/>
        <w:rPr>
          <w:sz w:val="19"/>
        </w:rPr>
      </w:pPr>
    </w:p>
    <w:p w:rsidR="00437E63" w:rsidRDefault="00437E63">
      <w:pPr>
        <w:pStyle w:val="Corpodeltesto"/>
        <w:spacing w:before="7"/>
        <w:rPr>
          <w:sz w:val="19"/>
        </w:rPr>
      </w:pPr>
    </w:p>
    <w:p w:rsidR="00F92567" w:rsidRDefault="006F6FAE">
      <w:pPr>
        <w:tabs>
          <w:tab w:val="left" w:pos="2796"/>
          <w:tab w:val="left" w:pos="3455"/>
          <w:tab w:val="left" w:pos="7861"/>
        </w:tabs>
        <w:ind w:left="371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F92567" w:rsidRDefault="00F92567">
      <w:pPr>
        <w:pStyle w:val="Corpodeltesto"/>
      </w:pPr>
    </w:p>
    <w:p w:rsidR="00F92567" w:rsidRDefault="00F92567">
      <w:pPr>
        <w:pStyle w:val="Corpodeltesto"/>
      </w:pPr>
    </w:p>
    <w:p w:rsidR="00F92567" w:rsidRDefault="00F92567">
      <w:pPr>
        <w:pStyle w:val="Corpodeltesto"/>
      </w:pPr>
    </w:p>
    <w:p w:rsidR="00437E63" w:rsidRDefault="00437E63" w:rsidP="00437E63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437E63" w:rsidRDefault="00437E63">
      <w:pPr>
        <w:spacing w:before="79"/>
        <w:ind w:left="220"/>
        <w:rPr>
          <w:b/>
          <w:i/>
        </w:rPr>
      </w:pPr>
    </w:p>
    <w:p w:rsidR="00437E63" w:rsidRDefault="00437E63">
      <w:pPr>
        <w:spacing w:before="79"/>
        <w:ind w:left="220"/>
        <w:rPr>
          <w:b/>
          <w:i/>
        </w:rPr>
      </w:pPr>
    </w:p>
    <w:p w:rsidR="00437E63" w:rsidRDefault="00437E63">
      <w:pPr>
        <w:spacing w:before="79"/>
        <w:ind w:left="220"/>
        <w:rPr>
          <w:b/>
          <w:i/>
        </w:rPr>
      </w:pPr>
    </w:p>
    <w:p w:rsidR="00437E63" w:rsidRDefault="00437E63">
      <w:pPr>
        <w:spacing w:before="79"/>
        <w:ind w:left="220"/>
        <w:rPr>
          <w:b/>
          <w:i/>
        </w:rPr>
      </w:pPr>
    </w:p>
    <w:p w:rsidR="00437E63" w:rsidRDefault="00437E63">
      <w:pPr>
        <w:spacing w:before="79"/>
        <w:ind w:left="220"/>
        <w:rPr>
          <w:b/>
          <w:i/>
        </w:rPr>
      </w:pPr>
    </w:p>
    <w:p w:rsidR="00F92567" w:rsidRDefault="006F6FAE">
      <w:pPr>
        <w:spacing w:before="79"/>
        <w:ind w:left="220"/>
        <w:rPr>
          <w:b/>
          <w:i/>
        </w:rPr>
      </w:pPr>
      <w:r>
        <w:rPr>
          <w:b/>
          <w:i/>
        </w:rPr>
        <w:lastRenderedPageBreak/>
        <w:t>Quadro riepilogativo della documentazione allegata</w:t>
      </w:r>
    </w:p>
    <w:p w:rsidR="00F92567" w:rsidRDefault="00F92567">
      <w:pPr>
        <w:pStyle w:val="Corpodeltesto"/>
        <w:rPr>
          <w:b/>
          <w:i/>
        </w:rPr>
      </w:pPr>
    </w:p>
    <w:p w:rsidR="00F92567" w:rsidRDefault="00F92567">
      <w:pPr>
        <w:pStyle w:val="Corpodeltesto"/>
        <w:rPr>
          <w:b/>
          <w:i/>
        </w:rPr>
      </w:pPr>
    </w:p>
    <w:p w:rsidR="00F92567" w:rsidRDefault="00F92567">
      <w:pPr>
        <w:pStyle w:val="Corpodeltesto"/>
        <w:spacing w:before="10"/>
        <w:rPr>
          <w:b/>
          <w:i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87"/>
      </w:tblGrid>
      <w:tr w:rsidR="00F92567">
        <w:trPr>
          <w:trHeight w:val="794"/>
        </w:trPr>
        <w:tc>
          <w:tcPr>
            <w:tcW w:w="1788" w:type="dxa"/>
            <w:tcBorders>
              <w:right w:val="single" w:sz="4" w:space="0" w:color="D9D9D9"/>
            </w:tcBorders>
            <w:shd w:val="clear" w:color="auto" w:fill="F1F1F1"/>
          </w:tcPr>
          <w:p w:rsidR="00F92567" w:rsidRDefault="00F92567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F92567" w:rsidRDefault="006F6FAE">
            <w:pPr>
              <w:pStyle w:val="TableParagraph"/>
              <w:ind w:left="548" w:right="538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F92567" w:rsidRDefault="00F92567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F92567" w:rsidRDefault="006F6FAE">
            <w:pPr>
              <w:pStyle w:val="TableParagraph"/>
              <w:ind w:left="1800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087" w:type="dxa"/>
            <w:tcBorders>
              <w:left w:val="single" w:sz="4" w:space="0" w:color="D9D9D9"/>
            </w:tcBorders>
            <w:shd w:val="clear" w:color="auto" w:fill="F1F1F1"/>
          </w:tcPr>
          <w:p w:rsidR="00F92567" w:rsidRDefault="00F92567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F92567" w:rsidRDefault="006F6FAE">
            <w:pPr>
              <w:pStyle w:val="TableParagraph"/>
              <w:ind w:left="710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F92567">
        <w:trPr>
          <w:trHeight w:val="1504"/>
        </w:trPr>
        <w:tc>
          <w:tcPr>
            <w:tcW w:w="1788" w:type="dxa"/>
            <w:tcBorders>
              <w:bottom w:val="single" w:sz="4" w:space="0" w:color="D9D9D9"/>
              <w:right w:val="single" w:sz="4" w:space="0" w:color="D9D9D9"/>
            </w:tcBorders>
          </w:tcPr>
          <w:p w:rsidR="00F92567" w:rsidRDefault="00F92567">
            <w:pPr>
              <w:pStyle w:val="TableParagraph"/>
              <w:rPr>
                <w:b/>
                <w:i/>
                <w:sz w:val="30"/>
              </w:rPr>
            </w:pPr>
          </w:p>
          <w:p w:rsidR="00F92567" w:rsidRDefault="006F6FAE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92567" w:rsidRDefault="00F92567">
            <w:pPr>
              <w:pStyle w:val="TableParagraph"/>
              <w:rPr>
                <w:b/>
                <w:i/>
                <w:sz w:val="20"/>
              </w:rPr>
            </w:pPr>
          </w:p>
          <w:p w:rsidR="00F92567" w:rsidRDefault="00F92567">
            <w:pPr>
              <w:pStyle w:val="TableParagraph"/>
              <w:rPr>
                <w:b/>
                <w:i/>
                <w:sz w:val="20"/>
              </w:rPr>
            </w:pPr>
          </w:p>
          <w:p w:rsidR="00F92567" w:rsidRDefault="00F92567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F92567" w:rsidRDefault="006F6FA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087" w:type="dxa"/>
            <w:tcBorders>
              <w:left w:val="single" w:sz="4" w:space="0" w:color="D9D9D9"/>
              <w:bottom w:val="single" w:sz="4" w:space="0" w:color="D9D9D9"/>
            </w:tcBorders>
          </w:tcPr>
          <w:p w:rsidR="00F92567" w:rsidRDefault="00F92567">
            <w:pPr>
              <w:pStyle w:val="TableParagraph"/>
              <w:rPr>
                <w:b/>
                <w:i/>
                <w:sz w:val="20"/>
              </w:rPr>
            </w:pPr>
          </w:p>
          <w:p w:rsidR="00F92567" w:rsidRDefault="00F92567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F92567" w:rsidRDefault="006F6FAE">
            <w:pPr>
              <w:pStyle w:val="TableParagraph"/>
              <w:ind w:left="106" w:right="649"/>
              <w:rPr>
                <w:sz w:val="18"/>
              </w:rPr>
            </w:pPr>
            <w:r>
              <w:rPr>
                <w:sz w:val="18"/>
              </w:rPr>
              <w:t>Nel caso di procura/delega a presentare la comunicazione</w:t>
            </w:r>
          </w:p>
        </w:tc>
      </w:tr>
      <w:tr w:rsidR="00F92567">
        <w:trPr>
          <w:trHeight w:val="1504"/>
        </w:trPr>
        <w:tc>
          <w:tcPr>
            <w:tcW w:w="1788" w:type="dxa"/>
            <w:tcBorders>
              <w:top w:val="single" w:sz="4" w:space="0" w:color="D9D9D9"/>
              <w:right w:val="single" w:sz="4" w:space="0" w:color="D9D9D9"/>
            </w:tcBorders>
          </w:tcPr>
          <w:p w:rsidR="00F92567" w:rsidRDefault="00F92567">
            <w:pPr>
              <w:pStyle w:val="TableParagraph"/>
              <w:rPr>
                <w:b/>
                <w:i/>
                <w:sz w:val="30"/>
              </w:rPr>
            </w:pPr>
          </w:p>
          <w:p w:rsidR="00F92567" w:rsidRDefault="006F6FAE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F92567" w:rsidRDefault="00F92567">
            <w:pPr>
              <w:pStyle w:val="TableParagraph"/>
              <w:rPr>
                <w:b/>
                <w:i/>
                <w:sz w:val="20"/>
              </w:rPr>
            </w:pPr>
          </w:p>
          <w:p w:rsidR="00F92567" w:rsidRDefault="00F92567">
            <w:pPr>
              <w:pStyle w:val="TableParagraph"/>
              <w:rPr>
                <w:b/>
                <w:i/>
                <w:sz w:val="20"/>
              </w:rPr>
            </w:pPr>
          </w:p>
          <w:p w:rsidR="00F92567" w:rsidRDefault="00F92567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F92567" w:rsidRDefault="006F6FA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</w:tcBorders>
          </w:tcPr>
          <w:p w:rsidR="00F92567" w:rsidRDefault="00F92567">
            <w:pPr>
              <w:pStyle w:val="TableParagraph"/>
              <w:rPr>
                <w:b/>
                <w:i/>
                <w:sz w:val="20"/>
              </w:rPr>
            </w:pPr>
          </w:p>
          <w:p w:rsidR="00F92567" w:rsidRDefault="00F92567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F92567" w:rsidRDefault="006F6FAE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</w:tbl>
    <w:p w:rsidR="00791D7F" w:rsidRDefault="00791D7F" w:rsidP="00437E63"/>
    <w:sectPr w:rsidR="00791D7F" w:rsidSect="00F92567">
      <w:footerReference w:type="default" r:id="rId11"/>
      <w:pgSz w:w="11910" w:h="16840"/>
      <w:pgMar w:top="620" w:right="600" w:bottom="900" w:left="500" w:header="0" w:footer="7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7F" w:rsidRDefault="00791D7F" w:rsidP="00F92567">
      <w:r>
        <w:separator/>
      </w:r>
    </w:p>
  </w:endnote>
  <w:endnote w:type="continuationSeparator" w:id="0">
    <w:p w:rsidR="00791D7F" w:rsidRDefault="00791D7F" w:rsidP="00F92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7F" w:rsidRDefault="00791D7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15pt;margin-top:781.05pt;width:7.05pt;height:12.1pt;z-index:-9184;mso-position-horizontal-relative:page;mso-position-vertical-relative:page" filled="f" stroked="f">
          <v:textbox inset="0,0,0,0">
            <w:txbxContent>
              <w:p w:rsidR="00791D7F" w:rsidRDefault="00791D7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w w:val="99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7F" w:rsidRDefault="00791D7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5pt;margin-top:795.55pt;width:9.05pt;height:12.1pt;z-index:-9160;mso-position-horizontal-relative:page;mso-position-vertical-relative:page" filled="f" stroked="f">
          <v:textbox style="mso-next-textbox:#_x0000_s1025" inset="0,0,0,0">
            <w:txbxContent>
              <w:p w:rsidR="00791D7F" w:rsidRDefault="00791D7F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37E63">
                  <w:rPr>
                    <w:noProof/>
                    <w:w w:val="99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7F" w:rsidRDefault="00791D7F" w:rsidP="00F92567">
      <w:r>
        <w:separator/>
      </w:r>
    </w:p>
  </w:footnote>
  <w:footnote w:type="continuationSeparator" w:id="0">
    <w:p w:rsidR="00791D7F" w:rsidRDefault="00791D7F" w:rsidP="00F92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94A"/>
    <w:multiLevelType w:val="hybridMultilevel"/>
    <w:tmpl w:val="28780470"/>
    <w:lvl w:ilvl="0" w:tplc="9E0A4EF4">
      <w:numFmt w:val="bullet"/>
      <w:lvlText w:val=""/>
      <w:lvlJc w:val="left"/>
      <w:pPr>
        <w:ind w:left="78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12C0584">
      <w:numFmt w:val="bullet"/>
      <w:lvlText w:val="•"/>
      <w:lvlJc w:val="left"/>
      <w:pPr>
        <w:ind w:left="1225" w:hanging="212"/>
      </w:pPr>
      <w:rPr>
        <w:rFonts w:hint="default"/>
        <w:lang w:val="it-IT" w:eastAsia="it-IT" w:bidi="it-IT"/>
      </w:rPr>
    </w:lvl>
    <w:lvl w:ilvl="2" w:tplc="18165420">
      <w:numFmt w:val="bullet"/>
      <w:lvlText w:val="•"/>
      <w:lvlJc w:val="left"/>
      <w:pPr>
        <w:ind w:left="1670" w:hanging="212"/>
      </w:pPr>
      <w:rPr>
        <w:rFonts w:hint="default"/>
        <w:lang w:val="it-IT" w:eastAsia="it-IT" w:bidi="it-IT"/>
      </w:rPr>
    </w:lvl>
    <w:lvl w:ilvl="3" w:tplc="E94CADAA">
      <w:numFmt w:val="bullet"/>
      <w:lvlText w:val="•"/>
      <w:lvlJc w:val="left"/>
      <w:pPr>
        <w:ind w:left="2115" w:hanging="212"/>
      </w:pPr>
      <w:rPr>
        <w:rFonts w:hint="default"/>
        <w:lang w:val="it-IT" w:eastAsia="it-IT" w:bidi="it-IT"/>
      </w:rPr>
    </w:lvl>
    <w:lvl w:ilvl="4" w:tplc="E4B23EE2">
      <w:numFmt w:val="bullet"/>
      <w:lvlText w:val="•"/>
      <w:lvlJc w:val="left"/>
      <w:pPr>
        <w:ind w:left="2561" w:hanging="212"/>
      </w:pPr>
      <w:rPr>
        <w:rFonts w:hint="default"/>
        <w:lang w:val="it-IT" w:eastAsia="it-IT" w:bidi="it-IT"/>
      </w:rPr>
    </w:lvl>
    <w:lvl w:ilvl="5" w:tplc="E5101C8C">
      <w:numFmt w:val="bullet"/>
      <w:lvlText w:val="•"/>
      <w:lvlJc w:val="left"/>
      <w:pPr>
        <w:ind w:left="3006" w:hanging="212"/>
      </w:pPr>
      <w:rPr>
        <w:rFonts w:hint="default"/>
        <w:lang w:val="it-IT" w:eastAsia="it-IT" w:bidi="it-IT"/>
      </w:rPr>
    </w:lvl>
    <w:lvl w:ilvl="6" w:tplc="769CA220">
      <w:numFmt w:val="bullet"/>
      <w:lvlText w:val="•"/>
      <w:lvlJc w:val="left"/>
      <w:pPr>
        <w:ind w:left="3451" w:hanging="212"/>
      </w:pPr>
      <w:rPr>
        <w:rFonts w:hint="default"/>
        <w:lang w:val="it-IT" w:eastAsia="it-IT" w:bidi="it-IT"/>
      </w:rPr>
    </w:lvl>
    <w:lvl w:ilvl="7" w:tplc="0D98C6AC">
      <w:numFmt w:val="bullet"/>
      <w:lvlText w:val="•"/>
      <w:lvlJc w:val="left"/>
      <w:pPr>
        <w:ind w:left="3897" w:hanging="212"/>
      </w:pPr>
      <w:rPr>
        <w:rFonts w:hint="default"/>
        <w:lang w:val="it-IT" w:eastAsia="it-IT" w:bidi="it-IT"/>
      </w:rPr>
    </w:lvl>
    <w:lvl w:ilvl="8" w:tplc="5B1EE660">
      <w:numFmt w:val="bullet"/>
      <w:lvlText w:val="•"/>
      <w:lvlJc w:val="left"/>
      <w:pPr>
        <w:ind w:left="4342" w:hanging="212"/>
      </w:pPr>
      <w:rPr>
        <w:rFonts w:hint="default"/>
        <w:lang w:val="it-IT" w:eastAsia="it-IT" w:bidi="it-IT"/>
      </w:rPr>
    </w:lvl>
  </w:abstractNum>
  <w:abstractNum w:abstractNumId="1">
    <w:nsid w:val="1B147B9F"/>
    <w:multiLevelType w:val="hybridMultilevel"/>
    <w:tmpl w:val="93E8A392"/>
    <w:lvl w:ilvl="0" w:tplc="AE2C4302">
      <w:numFmt w:val="bullet"/>
      <w:lvlText w:val=""/>
      <w:lvlJc w:val="left"/>
      <w:pPr>
        <w:ind w:left="419" w:hanging="312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it-IT" w:eastAsia="it-IT" w:bidi="it-IT"/>
      </w:rPr>
    </w:lvl>
    <w:lvl w:ilvl="1" w:tplc="1DF235F8">
      <w:numFmt w:val="bullet"/>
      <w:lvlText w:val="•"/>
      <w:lvlJc w:val="left"/>
      <w:pPr>
        <w:ind w:left="1355" w:hanging="312"/>
      </w:pPr>
      <w:rPr>
        <w:rFonts w:hint="default"/>
        <w:lang w:val="it-IT" w:eastAsia="it-IT" w:bidi="it-IT"/>
      </w:rPr>
    </w:lvl>
    <w:lvl w:ilvl="2" w:tplc="E55814C0">
      <w:numFmt w:val="bullet"/>
      <w:lvlText w:val="•"/>
      <w:lvlJc w:val="left"/>
      <w:pPr>
        <w:ind w:left="2291" w:hanging="312"/>
      </w:pPr>
      <w:rPr>
        <w:rFonts w:hint="default"/>
        <w:lang w:val="it-IT" w:eastAsia="it-IT" w:bidi="it-IT"/>
      </w:rPr>
    </w:lvl>
    <w:lvl w:ilvl="3" w:tplc="90AA4964">
      <w:numFmt w:val="bullet"/>
      <w:lvlText w:val="•"/>
      <w:lvlJc w:val="left"/>
      <w:pPr>
        <w:ind w:left="3227" w:hanging="312"/>
      </w:pPr>
      <w:rPr>
        <w:rFonts w:hint="default"/>
        <w:lang w:val="it-IT" w:eastAsia="it-IT" w:bidi="it-IT"/>
      </w:rPr>
    </w:lvl>
    <w:lvl w:ilvl="4" w:tplc="052812C8">
      <w:numFmt w:val="bullet"/>
      <w:lvlText w:val="•"/>
      <w:lvlJc w:val="left"/>
      <w:pPr>
        <w:ind w:left="4163" w:hanging="312"/>
      </w:pPr>
      <w:rPr>
        <w:rFonts w:hint="default"/>
        <w:lang w:val="it-IT" w:eastAsia="it-IT" w:bidi="it-IT"/>
      </w:rPr>
    </w:lvl>
    <w:lvl w:ilvl="5" w:tplc="FD0086DC">
      <w:numFmt w:val="bullet"/>
      <w:lvlText w:val="•"/>
      <w:lvlJc w:val="left"/>
      <w:pPr>
        <w:ind w:left="5099" w:hanging="312"/>
      </w:pPr>
      <w:rPr>
        <w:rFonts w:hint="default"/>
        <w:lang w:val="it-IT" w:eastAsia="it-IT" w:bidi="it-IT"/>
      </w:rPr>
    </w:lvl>
    <w:lvl w:ilvl="6" w:tplc="2C88E020">
      <w:numFmt w:val="bullet"/>
      <w:lvlText w:val="•"/>
      <w:lvlJc w:val="left"/>
      <w:pPr>
        <w:ind w:left="6035" w:hanging="312"/>
      </w:pPr>
      <w:rPr>
        <w:rFonts w:hint="default"/>
        <w:lang w:val="it-IT" w:eastAsia="it-IT" w:bidi="it-IT"/>
      </w:rPr>
    </w:lvl>
    <w:lvl w:ilvl="7" w:tplc="AF04BBC6">
      <w:numFmt w:val="bullet"/>
      <w:lvlText w:val="•"/>
      <w:lvlJc w:val="left"/>
      <w:pPr>
        <w:ind w:left="6971" w:hanging="312"/>
      </w:pPr>
      <w:rPr>
        <w:rFonts w:hint="default"/>
        <w:lang w:val="it-IT" w:eastAsia="it-IT" w:bidi="it-IT"/>
      </w:rPr>
    </w:lvl>
    <w:lvl w:ilvl="8" w:tplc="4A948054">
      <w:numFmt w:val="bullet"/>
      <w:lvlText w:val="•"/>
      <w:lvlJc w:val="left"/>
      <w:pPr>
        <w:ind w:left="7907" w:hanging="312"/>
      </w:pPr>
      <w:rPr>
        <w:rFonts w:hint="default"/>
        <w:lang w:val="it-IT" w:eastAsia="it-IT" w:bidi="it-IT"/>
      </w:rPr>
    </w:lvl>
  </w:abstractNum>
  <w:abstractNum w:abstractNumId="2">
    <w:nsid w:val="204649FB"/>
    <w:multiLevelType w:val="hybridMultilevel"/>
    <w:tmpl w:val="CD9ED220"/>
    <w:lvl w:ilvl="0" w:tplc="9E164234">
      <w:numFmt w:val="bullet"/>
      <w:lvlText w:val=""/>
      <w:lvlJc w:val="left"/>
      <w:pPr>
        <w:ind w:left="369" w:hanging="26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35ECF412">
      <w:numFmt w:val="bullet"/>
      <w:lvlText w:val="•"/>
      <w:lvlJc w:val="left"/>
      <w:pPr>
        <w:ind w:left="1301" w:hanging="262"/>
      </w:pPr>
      <w:rPr>
        <w:rFonts w:hint="default"/>
        <w:lang w:val="it-IT" w:eastAsia="it-IT" w:bidi="it-IT"/>
      </w:rPr>
    </w:lvl>
    <w:lvl w:ilvl="2" w:tplc="E1368BAE">
      <w:numFmt w:val="bullet"/>
      <w:lvlText w:val="•"/>
      <w:lvlJc w:val="left"/>
      <w:pPr>
        <w:ind w:left="2243" w:hanging="262"/>
      </w:pPr>
      <w:rPr>
        <w:rFonts w:hint="default"/>
        <w:lang w:val="it-IT" w:eastAsia="it-IT" w:bidi="it-IT"/>
      </w:rPr>
    </w:lvl>
    <w:lvl w:ilvl="3" w:tplc="1046CF72">
      <w:numFmt w:val="bullet"/>
      <w:lvlText w:val="•"/>
      <w:lvlJc w:val="left"/>
      <w:pPr>
        <w:ind w:left="3185" w:hanging="262"/>
      </w:pPr>
      <w:rPr>
        <w:rFonts w:hint="default"/>
        <w:lang w:val="it-IT" w:eastAsia="it-IT" w:bidi="it-IT"/>
      </w:rPr>
    </w:lvl>
    <w:lvl w:ilvl="4" w:tplc="DF58BAA0">
      <w:numFmt w:val="bullet"/>
      <w:lvlText w:val="•"/>
      <w:lvlJc w:val="left"/>
      <w:pPr>
        <w:ind w:left="4127" w:hanging="262"/>
      </w:pPr>
      <w:rPr>
        <w:rFonts w:hint="default"/>
        <w:lang w:val="it-IT" w:eastAsia="it-IT" w:bidi="it-IT"/>
      </w:rPr>
    </w:lvl>
    <w:lvl w:ilvl="5" w:tplc="122EF360">
      <w:numFmt w:val="bullet"/>
      <w:lvlText w:val="•"/>
      <w:lvlJc w:val="left"/>
      <w:pPr>
        <w:ind w:left="5069" w:hanging="262"/>
      </w:pPr>
      <w:rPr>
        <w:rFonts w:hint="default"/>
        <w:lang w:val="it-IT" w:eastAsia="it-IT" w:bidi="it-IT"/>
      </w:rPr>
    </w:lvl>
    <w:lvl w:ilvl="6" w:tplc="2D6AB5A6">
      <w:numFmt w:val="bullet"/>
      <w:lvlText w:val="•"/>
      <w:lvlJc w:val="left"/>
      <w:pPr>
        <w:ind w:left="6011" w:hanging="262"/>
      </w:pPr>
      <w:rPr>
        <w:rFonts w:hint="default"/>
        <w:lang w:val="it-IT" w:eastAsia="it-IT" w:bidi="it-IT"/>
      </w:rPr>
    </w:lvl>
    <w:lvl w:ilvl="7" w:tplc="123E4B88">
      <w:numFmt w:val="bullet"/>
      <w:lvlText w:val="•"/>
      <w:lvlJc w:val="left"/>
      <w:pPr>
        <w:ind w:left="6953" w:hanging="262"/>
      </w:pPr>
      <w:rPr>
        <w:rFonts w:hint="default"/>
        <w:lang w:val="it-IT" w:eastAsia="it-IT" w:bidi="it-IT"/>
      </w:rPr>
    </w:lvl>
    <w:lvl w:ilvl="8" w:tplc="013EE3F2">
      <w:numFmt w:val="bullet"/>
      <w:lvlText w:val="•"/>
      <w:lvlJc w:val="left"/>
      <w:pPr>
        <w:ind w:left="7895" w:hanging="262"/>
      </w:pPr>
      <w:rPr>
        <w:rFonts w:hint="default"/>
        <w:lang w:val="it-IT" w:eastAsia="it-IT" w:bidi="it-IT"/>
      </w:rPr>
    </w:lvl>
  </w:abstractNum>
  <w:abstractNum w:abstractNumId="3">
    <w:nsid w:val="351368C1"/>
    <w:multiLevelType w:val="hybridMultilevel"/>
    <w:tmpl w:val="F806848A"/>
    <w:lvl w:ilvl="0" w:tplc="0A7E035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6D5A9E14">
      <w:numFmt w:val="bullet"/>
      <w:lvlText w:val="•"/>
      <w:lvlJc w:val="left"/>
      <w:pPr>
        <w:ind w:left="1269" w:hanging="212"/>
      </w:pPr>
      <w:rPr>
        <w:rFonts w:hint="default"/>
        <w:lang w:val="it-IT" w:eastAsia="it-IT" w:bidi="it-IT"/>
      </w:rPr>
    </w:lvl>
    <w:lvl w:ilvl="2" w:tplc="FF167D74">
      <w:numFmt w:val="bullet"/>
      <w:lvlText w:val="•"/>
      <w:lvlJc w:val="left"/>
      <w:pPr>
        <w:ind w:left="2219" w:hanging="212"/>
      </w:pPr>
      <w:rPr>
        <w:rFonts w:hint="default"/>
        <w:lang w:val="it-IT" w:eastAsia="it-IT" w:bidi="it-IT"/>
      </w:rPr>
    </w:lvl>
    <w:lvl w:ilvl="3" w:tplc="32CC04BA">
      <w:numFmt w:val="bullet"/>
      <w:lvlText w:val="•"/>
      <w:lvlJc w:val="left"/>
      <w:pPr>
        <w:ind w:left="3169" w:hanging="212"/>
      </w:pPr>
      <w:rPr>
        <w:rFonts w:hint="default"/>
        <w:lang w:val="it-IT" w:eastAsia="it-IT" w:bidi="it-IT"/>
      </w:rPr>
    </w:lvl>
    <w:lvl w:ilvl="4" w:tplc="ACCEE472">
      <w:numFmt w:val="bullet"/>
      <w:lvlText w:val="•"/>
      <w:lvlJc w:val="left"/>
      <w:pPr>
        <w:ind w:left="4119" w:hanging="212"/>
      </w:pPr>
      <w:rPr>
        <w:rFonts w:hint="default"/>
        <w:lang w:val="it-IT" w:eastAsia="it-IT" w:bidi="it-IT"/>
      </w:rPr>
    </w:lvl>
    <w:lvl w:ilvl="5" w:tplc="671E4A6C">
      <w:numFmt w:val="bullet"/>
      <w:lvlText w:val="•"/>
      <w:lvlJc w:val="left"/>
      <w:pPr>
        <w:ind w:left="5069" w:hanging="212"/>
      </w:pPr>
      <w:rPr>
        <w:rFonts w:hint="default"/>
        <w:lang w:val="it-IT" w:eastAsia="it-IT" w:bidi="it-IT"/>
      </w:rPr>
    </w:lvl>
    <w:lvl w:ilvl="6" w:tplc="AA0616EA">
      <w:numFmt w:val="bullet"/>
      <w:lvlText w:val="•"/>
      <w:lvlJc w:val="left"/>
      <w:pPr>
        <w:ind w:left="6018" w:hanging="212"/>
      </w:pPr>
      <w:rPr>
        <w:rFonts w:hint="default"/>
        <w:lang w:val="it-IT" w:eastAsia="it-IT" w:bidi="it-IT"/>
      </w:rPr>
    </w:lvl>
    <w:lvl w:ilvl="7" w:tplc="7A1E4E5E">
      <w:numFmt w:val="bullet"/>
      <w:lvlText w:val="•"/>
      <w:lvlJc w:val="left"/>
      <w:pPr>
        <w:ind w:left="6968" w:hanging="212"/>
      </w:pPr>
      <w:rPr>
        <w:rFonts w:hint="default"/>
        <w:lang w:val="it-IT" w:eastAsia="it-IT" w:bidi="it-IT"/>
      </w:rPr>
    </w:lvl>
    <w:lvl w:ilvl="8" w:tplc="EF461948">
      <w:numFmt w:val="bullet"/>
      <w:lvlText w:val="•"/>
      <w:lvlJc w:val="left"/>
      <w:pPr>
        <w:ind w:left="7918" w:hanging="212"/>
      </w:pPr>
      <w:rPr>
        <w:rFonts w:hint="default"/>
        <w:lang w:val="it-IT" w:eastAsia="it-IT" w:bidi="it-IT"/>
      </w:rPr>
    </w:lvl>
  </w:abstractNum>
  <w:abstractNum w:abstractNumId="4">
    <w:nsid w:val="3EC30F32"/>
    <w:multiLevelType w:val="hybridMultilevel"/>
    <w:tmpl w:val="4724A9AE"/>
    <w:lvl w:ilvl="0" w:tplc="0DB2DE5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780DAE4">
      <w:numFmt w:val="bullet"/>
      <w:lvlText w:val="•"/>
      <w:lvlJc w:val="left"/>
      <w:pPr>
        <w:ind w:left="1261" w:hanging="212"/>
      </w:pPr>
      <w:rPr>
        <w:rFonts w:hint="default"/>
        <w:lang w:val="it-IT" w:eastAsia="it-IT" w:bidi="it-IT"/>
      </w:rPr>
    </w:lvl>
    <w:lvl w:ilvl="2" w:tplc="D88273AC">
      <w:numFmt w:val="bullet"/>
      <w:lvlText w:val="•"/>
      <w:lvlJc w:val="left"/>
      <w:pPr>
        <w:ind w:left="2203" w:hanging="212"/>
      </w:pPr>
      <w:rPr>
        <w:rFonts w:hint="default"/>
        <w:lang w:val="it-IT" w:eastAsia="it-IT" w:bidi="it-IT"/>
      </w:rPr>
    </w:lvl>
    <w:lvl w:ilvl="3" w:tplc="2B48D5A4">
      <w:numFmt w:val="bullet"/>
      <w:lvlText w:val="•"/>
      <w:lvlJc w:val="left"/>
      <w:pPr>
        <w:ind w:left="3145" w:hanging="212"/>
      </w:pPr>
      <w:rPr>
        <w:rFonts w:hint="default"/>
        <w:lang w:val="it-IT" w:eastAsia="it-IT" w:bidi="it-IT"/>
      </w:rPr>
    </w:lvl>
    <w:lvl w:ilvl="4" w:tplc="B1349F2C">
      <w:numFmt w:val="bullet"/>
      <w:lvlText w:val="•"/>
      <w:lvlJc w:val="left"/>
      <w:pPr>
        <w:ind w:left="4087" w:hanging="212"/>
      </w:pPr>
      <w:rPr>
        <w:rFonts w:hint="default"/>
        <w:lang w:val="it-IT" w:eastAsia="it-IT" w:bidi="it-IT"/>
      </w:rPr>
    </w:lvl>
    <w:lvl w:ilvl="5" w:tplc="E74619C8">
      <w:numFmt w:val="bullet"/>
      <w:lvlText w:val="•"/>
      <w:lvlJc w:val="left"/>
      <w:pPr>
        <w:ind w:left="5029" w:hanging="212"/>
      </w:pPr>
      <w:rPr>
        <w:rFonts w:hint="default"/>
        <w:lang w:val="it-IT" w:eastAsia="it-IT" w:bidi="it-IT"/>
      </w:rPr>
    </w:lvl>
    <w:lvl w:ilvl="6" w:tplc="93269D8A">
      <w:numFmt w:val="bullet"/>
      <w:lvlText w:val="•"/>
      <w:lvlJc w:val="left"/>
      <w:pPr>
        <w:ind w:left="5970" w:hanging="212"/>
      </w:pPr>
      <w:rPr>
        <w:rFonts w:hint="default"/>
        <w:lang w:val="it-IT" w:eastAsia="it-IT" w:bidi="it-IT"/>
      </w:rPr>
    </w:lvl>
    <w:lvl w:ilvl="7" w:tplc="4F642978">
      <w:numFmt w:val="bullet"/>
      <w:lvlText w:val="•"/>
      <w:lvlJc w:val="left"/>
      <w:pPr>
        <w:ind w:left="6912" w:hanging="212"/>
      </w:pPr>
      <w:rPr>
        <w:rFonts w:hint="default"/>
        <w:lang w:val="it-IT" w:eastAsia="it-IT" w:bidi="it-IT"/>
      </w:rPr>
    </w:lvl>
    <w:lvl w:ilvl="8" w:tplc="37760ABE">
      <w:numFmt w:val="bullet"/>
      <w:lvlText w:val="•"/>
      <w:lvlJc w:val="left"/>
      <w:pPr>
        <w:ind w:left="7854" w:hanging="21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92567"/>
    <w:rsid w:val="00437E63"/>
    <w:rsid w:val="006F6FAE"/>
    <w:rsid w:val="00791D7F"/>
    <w:rsid w:val="00F9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256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9256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92567"/>
  </w:style>
  <w:style w:type="paragraph" w:customStyle="1" w:styleId="TableParagraph">
    <w:name w:val="Table Paragraph"/>
    <w:basedOn w:val="Normale"/>
    <w:uiPriority w:val="1"/>
    <w:qFormat/>
    <w:rsid w:val="00F92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FAE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91D7F"/>
    <w:rPr>
      <w:rFonts w:ascii="Arial" w:eastAsia="Arial" w:hAnsi="Arial" w:cs="Arial"/>
      <w:sz w:val="20"/>
      <w:szCs w:val="20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677F-3519-40F5-BD4F-0CA60724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</vt:lpstr>
    </vt:vector>
  </TitlesOfParts>
  <Company>Olidata S.p.A.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creator>Dipartimento della Funzione Pubblica</dc:creator>
  <cp:lastModifiedBy>m.tuninetti</cp:lastModifiedBy>
  <cp:revision>2</cp:revision>
  <dcterms:created xsi:type="dcterms:W3CDTF">2019-06-04T14:24:00Z</dcterms:created>
  <dcterms:modified xsi:type="dcterms:W3CDTF">2019-06-14T09:53:00Z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